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/>
    <w:p w14:paraId="02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 xml:space="preserve">Министерство физической культуры и спорта Рязанской области    </w:t>
      </w:r>
    </w:p>
    <w:p w14:paraId="03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 xml:space="preserve"> Рязанская региональная общественная организация</w:t>
      </w:r>
    </w:p>
    <w:p w14:paraId="04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>«Федерация автомобильного спорта и мотоциклетного спорта»</w:t>
      </w:r>
    </w:p>
    <w:p w14:paraId="05000000">
      <w:pPr>
        <w:ind w:firstLine="567"/>
        <w:rPr>
          <w:b w:val="1"/>
          <w:sz w:val="24"/>
        </w:rPr>
      </w:pPr>
      <w:r>
        <w:rPr>
          <w:b w:val="1"/>
          <w:sz w:val="24"/>
        </w:rPr>
        <w:t xml:space="preserve"> </w:t>
      </w:r>
    </w:p>
    <w:p w14:paraId="06000000">
      <w:pPr>
        <w:ind w:firstLine="567"/>
        <w:rPr>
          <w:b w:val="1"/>
          <w:sz w:val="24"/>
        </w:rPr>
      </w:pPr>
      <w:r>
        <w:rPr>
          <w:sz w:val="24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360045</wp:posOffset>
            </wp:positionH>
            <wp:positionV relativeFrom="paragraph">
              <wp:posOffset>69215</wp:posOffset>
            </wp:positionV>
            <wp:extent cx="715645" cy="914400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27522" r="28441" t="0"/>
                    <a:stretch/>
                  </pic:blipFill>
                  <pic:spPr>
                    <a:xfrm flipH="false" flipV="false" rot="0">
                      <a:ext cx="715645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4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1503045</wp:posOffset>
            </wp:positionH>
            <wp:positionV relativeFrom="paragraph">
              <wp:posOffset>69215</wp:posOffset>
            </wp:positionV>
            <wp:extent cx="914400" cy="778510"/>
            <wp:wrapNone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rcRect b="14278" l="18127" r="18430" t="0"/>
                    <a:stretch/>
                  </pic:blipFill>
                  <pic:spPr>
                    <a:xfrm flipH="false" flipV="false" rot="0">
                      <a:ext cx="914400" cy="7785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4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4017645</wp:posOffset>
            </wp:positionH>
            <wp:positionV relativeFrom="paragraph">
              <wp:posOffset>69215</wp:posOffset>
            </wp:positionV>
            <wp:extent cx="914400" cy="914400"/>
            <wp:wrapNone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1440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5274945</wp:posOffset>
            </wp:positionH>
            <wp:positionV relativeFrom="paragraph">
              <wp:posOffset>69215</wp:posOffset>
            </wp:positionV>
            <wp:extent cx="805815" cy="805815"/>
            <wp:wrapNone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805815" cy="8058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4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2760345</wp:posOffset>
            </wp:positionH>
            <wp:positionV relativeFrom="paragraph">
              <wp:posOffset>69215</wp:posOffset>
            </wp:positionV>
            <wp:extent cx="798830" cy="799465"/>
            <wp:wrapNone/>
            <wp:docPr id="10" name="Picture 10"/>
            <a:graphic>
              <a:graphicData uri="http://schemas.openxmlformats.org/drawingml/2006/picture">
                <pic:pic>
                  <pic:nvPicPr>
                    <pic:cNvPr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98830" cy="79946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ind w:firstLine="567"/>
        <w:rPr>
          <w:b w:val="1"/>
          <w:sz w:val="24"/>
        </w:rPr>
      </w:pPr>
    </w:p>
    <w:p w14:paraId="08000000">
      <w:pPr>
        <w:ind w:firstLine="567"/>
        <w:rPr>
          <w:b w:val="1"/>
          <w:sz w:val="24"/>
        </w:rPr>
      </w:pPr>
    </w:p>
    <w:p w14:paraId="09000000">
      <w:pPr>
        <w:ind w:firstLine="567"/>
        <w:rPr>
          <w:b w:val="1"/>
          <w:sz w:val="24"/>
        </w:rPr>
      </w:pPr>
    </w:p>
    <w:p w14:paraId="0A000000">
      <w:pPr>
        <w:ind w:firstLine="567"/>
        <w:rPr>
          <w:b w:val="1"/>
          <w:sz w:val="24"/>
        </w:rPr>
      </w:pPr>
    </w:p>
    <w:p w14:paraId="0B000000">
      <w:pPr>
        <w:ind w:firstLine="567"/>
        <w:rPr>
          <w:b w:val="1"/>
          <w:sz w:val="24"/>
        </w:rPr>
      </w:pPr>
    </w:p>
    <w:p w14:paraId="0C000000">
      <w:pPr>
        <w:ind w:firstLine="567"/>
        <w:rPr>
          <w:b w:val="1"/>
          <w:sz w:val="24"/>
        </w:rPr>
      </w:pPr>
    </w:p>
    <w:tbl>
      <w:tblPr>
        <w:tblStyle w:val="Style_1"/>
        <w:tblInd w:type="dxa" w:w="760"/>
        <w:tblLayout w:type="fixed"/>
      </w:tblPr>
      <w:tblGrid>
        <w:gridCol w:w="4200"/>
        <w:gridCol w:w="4200"/>
      </w:tblGrid>
      <w:tr>
        <w:trPr>
          <w:trHeight w:hRule="atLeast" w:val="536"/>
        </w:trPr>
        <w:tc>
          <w:tcPr>
            <w:tcW w:type="dxa" w:w="4200"/>
            <w:shd w:fill="auto" w:val="clear"/>
            <w:vAlign w:val="bottom"/>
          </w:tcPr>
          <w:p w14:paraId="0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УТВЕРЖДАЮ</w:t>
            </w:r>
          </w:p>
        </w:tc>
        <w:tc>
          <w:tcPr>
            <w:tcW w:type="dxa" w:w="4200"/>
            <w:shd w:fill="auto" w:val="clear"/>
            <w:vAlign w:val="bottom"/>
          </w:tcPr>
          <w:p w14:paraId="0E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</w:p>
        </w:tc>
      </w:tr>
      <w:tr>
        <w:trPr>
          <w:trHeight w:hRule="atLeast" w:val="980"/>
        </w:trPr>
        <w:tc>
          <w:tcPr>
            <w:tcW w:type="dxa" w:w="4200"/>
            <w:shd w:fill="auto" w:val="clear"/>
            <w:vAlign w:val="center"/>
          </w:tcPr>
          <w:p w14:paraId="0F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Президент РРОО ФАМС</w:t>
            </w:r>
          </w:p>
        </w:tc>
        <w:tc>
          <w:tcPr>
            <w:tcW w:type="dxa" w:w="4200"/>
            <w:shd w:fill="auto" w:val="clear"/>
            <w:vAlign w:val="center"/>
          </w:tcPr>
          <w:p w14:paraId="10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Министр физической культуры и спорта Рязанской области</w:t>
            </w:r>
          </w:p>
        </w:tc>
      </w:tr>
      <w:tr>
        <w:trPr>
          <w:trHeight w:hRule="atLeast" w:val="321"/>
        </w:trPr>
        <w:tc>
          <w:tcPr>
            <w:tcW w:type="dxa" w:w="4200"/>
            <w:shd w:fill="auto" w:val="clear"/>
            <w:vAlign w:val="bottom"/>
          </w:tcPr>
          <w:p w14:paraId="1100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______________И.А.Мурог</w:t>
            </w:r>
          </w:p>
        </w:tc>
        <w:tc>
          <w:tcPr>
            <w:tcW w:type="dxa" w:w="4200"/>
            <w:shd w:fill="auto" w:val="clear"/>
            <w:vAlign w:val="bottom"/>
          </w:tcPr>
          <w:p w14:paraId="1200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 В.В.Фролов</w:t>
            </w:r>
          </w:p>
        </w:tc>
      </w:tr>
      <w:tr>
        <w:trPr>
          <w:trHeight w:hRule="atLeast" w:val="321"/>
        </w:trPr>
        <w:tc>
          <w:tcPr>
            <w:tcW w:type="dxa" w:w="4200"/>
            <w:shd w:fill="auto" w:val="clear"/>
            <w:vAlign w:val="bottom"/>
          </w:tcPr>
          <w:p w14:paraId="1300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«____» __________ 2022 года</w:t>
            </w:r>
          </w:p>
        </w:tc>
        <w:tc>
          <w:tcPr>
            <w:tcW w:type="dxa" w:w="4200"/>
            <w:shd w:fill="auto" w:val="clear"/>
            <w:vAlign w:val="bottom"/>
          </w:tcPr>
          <w:p w14:paraId="1400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«____» __________ 2022 года</w:t>
            </w:r>
          </w:p>
        </w:tc>
      </w:tr>
    </w:tbl>
    <w:p w14:paraId="15000000">
      <w:pPr>
        <w:spacing w:line="360" w:lineRule="auto"/>
        <w:ind/>
        <w:rPr>
          <w:b w:val="1"/>
          <w:sz w:val="24"/>
        </w:rPr>
      </w:pPr>
    </w:p>
    <w:p w14:paraId="16000000">
      <w:pPr>
        <w:spacing w:line="360" w:lineRule="auto"/>
        <w:ind/>
        <w:rPr>
          <w:b w:val="1"/>
          <w:sz w:val="24"/>
        </w:rPr>
      </w:pPr>
    </w:p>
    <w:p w14:paraId="17000000">
      <w:pPr>
        <w:spacing w:line="360" w:lineRule="auto"/>
        <w:ind/>
        <w:rPr>
          <w:b w:val="1"/>
          <w:sz w:val="24"/>
        </w:rPr>
      </w:pPr>
    </w:p>
    <w:p w14:paraId="18000000">
      <w:pPr>
        <w:spacing w:line="360" w:lineRule="auto"/>
        <w:ind/>
        <w:rPr>
          <w:b w:val="1"/>
          <w:sz w:val="24"/>
        </w:rPr>
      </w:pPr>
    </w:p>
    <w:p w14:paraId="19000000">
      <w:pPr>
        <w:spacing w:line="360" w:lineRule="auto"/>
        <w:ind/>
        <w:rPr>
          <w:b w:val="1"/>
          <w:sz w:val="24"/>
        </w:rPr>
      </w:pPr>
    </w:p>
    <w:p w14:paraId="1A000000">
      <w:pPr>
        <w:ind/>
        <w:jc w:val="center"/>
      </w:pPr>
    </w:p>
    <w:p w14:paraId="1B000000">
      <w:pPr>
        <w:pStyle w:val="Style_2"/>
        <w:spacing w:line="240" w:lineRule="auto"/>
        <w:ind/>
        <w:jc w:val="center"/>
        <w:rPr>
          <w:b w:val="1"/>
          <w:color w:val="000000"/>
          <w:sz w:val="36"/>
        </w:rPr>
      </w:pPr>
      <w:r>
        <w:rPr>
          <w:b w:val="1"/>
          <w:color w:val="000000"/>
          <w:sz w:val="36"/>
        </w:rPr>
        <w:t>РЕГЛАМЕНТ</w:t>
      </w:r>
    </w:p>
    <w:p w14:paraId="1C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 проведении отк</w:t>
      </w:r>
      <w:r>
        <w:rPr>
          <w:b w:val="1"/>
          <w:sz w:val="28"/>
        </w:rPr>
        <w:t xml:space="preserve">рытого </w:t>
      </w:r>
      <w:r>
        <w:rPr>
          <w:b w:val="1"/>
          <w:sz w:val="28"/>
        </w:rPr>
        <w:t xml:space="preserve">многоэтапного </w:t>
      </w:r>
    </w:p>
    <w:p w14:paraId="1D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Чемпионата Ряза</w:t>
      </w:r>
      <w:r>
        <w:rPr>
          <w:b w:val="1"/>
          <w:sz w:val="28"/>
        </w:rPr>
        <w:t xml:space="preserve">нской области </w:t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 xml:space="preserve">автокроссу </w:t>
      </w:r>
    </w:p>
    <w:p w14:paraId="1E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«</w:t>
      </w:r>
      <w:r>
        <w:rPr>
          <w:b w:val="1"/>
          <w:sz w:val="32"/>
        </w:rPr>
        <w:t>Новогодний кубок</w:t>
      </w:r>
      <w:r>
        <w:rPr>
          <w:b w:val="1"/>
          <w:sz w:val="32"/>
        </w:rPr>
        <w:t>»</w:t>
      </w:r>
    </w:p>
    <w:p w14:paraId="1F000000">
      <w:pPr>
        <w:ind w:firstLine="240"/>
        <w:jc w:val="center"/>
        <w:rPr>
          <w:b w:val="1"/>
          <w:sz w:val="24"/>
        </w:rPr>
      </w:pPr>
    </w:p>
    <w:p w14:paraId="20000000">
      <w:pPr>
        <w:ind w:firstLine="240"/>
        <w:jc w:val="center"/>
        <w:rPr>
          <w:b w:val="1"/>
          <w:sz w:val="24"/>
        </w:rPr>
      </w:pPr>
    </w:p>
    <w:p w14:paraId="21000000">
      <w:pPr>
        <w:ind w:firstLine="280"/>
        <w:jc w:val="center"/>
        <w:rPr>
          <w:b w:val="0"/>
          <w:sz w:val="28"/>
        </w:rPr>
      </w:pPr>
      <w:r>
        <w:rPr>
          <w:b w:val="0"/>
          <w:sz w:val="28"/>
        </w:rPr>
        <w:t>К</w:t>
      </w:r>
      <w:r>
        <w:rPr>
          <w:b w:val="0"/>
          <w:sz w:val="28"/>
        </w:rPr>
        <w:t>росс "Т4-3" (166 043 811 Л), кросс "</w:t>
      </w:r>
      <w:r>
        <w:rPr>
          <w:b w:val="0"/>
          <w:sz w:val="28"/>
        </w:rPr>
        <w:t xml:space="preserve">Т4-1" </w:t>
      </w:r>
      <w:r>
        <w:rPr>
          <w:b w:val="0"/>
          <w:sz w:val="28"/>
        </w:rPr>
        <w:t>(166 41 1811 Л),</w:t>
      </w:r>
    </w:p>
    <w:p w14:paraId="22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кросс «Д3-спринт» (166 034 1811 Л)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кросс "Супер </w:t>
      </w:r>
      <w:r>
        <w:rPr>
          <w:b w:val="0"/>
          <w:sz w:val="28"/>
        </w:rPr>
        <w:t>1600" (166 30</w:t>
      </w:r>
      <w:r>
        <w:rPr>
          <w:b w:val="0"/>
          <w:sz w:val="28"/>
        </w:rPr>
        <w:t xml:space="preserve"> 1811 Л), кросс "Д2Н" (166 99 1811 Л),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кросс </w:t>
      </w:r>
      <w:r>
        <w:rPr>
          <w:b w:val="0"/>
          <w:sz w:val="28"/>
        </w:rPr>
        <w:t>"</w:t>
      </w:r>
      <w:r>
        <w:rPr>
          <w:b w:val="0"/>
          <w:sz w:val="28"/>
        </w:rPr>
        <w:t>Д2-Классика</w:t>
      </w:r>
      <w:r>
        <w:rPr>
          <w:b w:val="0"/>
          <w:sz w:val="28"/>
        </w:rPr>
        <w:t>" (166 70 1811 Л)</w:t>
      </w:r>
      <w:r>
        <w:rPr>
          <w:b w:val="0"/>
          <w:sz w:val="28"/>
        </w:rPr>
        <w:t xml:space="preserve">, </w:t>
      </w:r>
    </w:p>
    <w:p w14:paraId="2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кросс "Т1-2500" (166 0</w:t>
      </w:r>
      <w:r>
        <w:rPr>
          <w:b w:val="0"/>
          <w:sz w:val="28"/>
        </w:rPr>
        <w:t>40 1811 Л)</w:t>
      </w:r>
      <w:r>
        <w:rPr>
          <w:b w:val="0"/>
          <w:sz w:val="28"/>
        </w:rPr>
        <w:t>.</w:t>
      </w:r>
    </w:p>
    <w:p w14:paraId="24000000">
      <w:pPr>
        <w:ind/>
        <w:jc w:val="center"/>
        <w:rPr>
          <w:b w:val="0"/>
          <w:sz w:val="24"/>
        </w:rPr>
      </w:pPr>
    </w:p>
    <w:p w14:paraId="25000000">
      <w:pPr>
        <w:ind w:firstLine="240"/>
        <w:jc w:val="center"/>
        <w:rPr>
          <w:sz w:val="24"/>
        </w:rPr>
      </w:pPr>
    </w:p>
    <w:p w14:paraId="26000000">
      <w:pPr>
        <w:spacing w:line="276" w:lineRule="auto"/>
        <w:ind/>
        <w:jc w:val="center"/>
        <w:rPr>
          <w:b w:val="1"/>
          <w:i w:val="1"/>
          <w:caps w:val="1"/>
          <w:sz w:val="16"/>
        </w:rPr>
      </w:pPr>
    </w:p>
    <w:p w14:paraId="27000000">
      <w:pPr>
        <w:spacing w:line="276" w:lineRule="auto"/>
        <w:ind/>
        <w:jc w:val="center"/>
        <w:rPr>
          <w:b w:val="1"/>
          <w:i w:val="1"/>
          <w:caps w:val="1"/>
          <w:sz w:val="16"/>
        </w:rPr>
      </w:pPr>
    </w:p>
    <w:p w14:paraId="28000000">
      <w:pPr>
        <w:spacing w:line="276" w:lineRule="auto"/>
        <w:ind/>
        <w:jc w:val="center"/>
        <w:rPr>
          <w:b w:val="1"/>
          <w:i w:val="1"/>
          <w:caps w:val="1"/>
          <w:sz w:val="16"/>
        </w:rPr>
      </w:pPr>
    </w:p>
    <w:p w14:paraId="29000000">
      <w:pPr>
        <w:spacing w:line="276" w:lineRule="auto"/>
        <w:ind/>
        <w:jc w:val="center"/>
        <w:rPr>
          <w:b w:val="1"/>
          <w:i w:val="1"/>
          <w:caps w:val="1"/>
          <w:sz w:val="16"/>
        </w:rPr>
      </w:pPr>
    </w:p>
    <w:p w14:paraId="2A000000">
      <w:pPr>
        <w:spacing w:line="276" w:lineRule="auto"/>
        <w:ind/>
        <w:jc w:val="center"/>
        <w:rPr>
          <w:b w:val="1"/>
          <w:i w:val="1"/>
          <w:caps w:val="1"/>
          <w:sz w:val="16"/>
        </w:rPr>
      </w:pPr>
    </w:p>
    <w:p w14:paraId="2B000000">
      <w:pPr>
        <w:spacing w:line="276" w:lineRule="auto"/>
        <w:ind/>
        <w:jc w:val="center"/>
        <w:rPr>
          <w:b w:val="1"/>
          <w:i w:val="1"/>
          <w:caps w:val="1"/>
          <w:sz w:val="16"/>
        </w:rPr>
      </w:pPr>
    </w:p>
    <w:p w14:paraId="2C000000">
      <w:pPr>
        <w:spacing w:line="276" w:lineRule="auto"/>
        <w:ind/>
        <w:jc w:val="center"/>
        <w:rPr>
          <w:b w:val="1"/>
          <w:i w:val="1"/>
          <w:caps w:val="1"/>
          <w:sz w:val="16"/>
        </w:rPr>
      </w:pPr>
    </w:p>
    <w:p w14:paraId="2D000000">
      <w:pPr>
        <w:spacing w:line="276" w:lineRule="auto"/>
        <w:ind/>
        <w:jc w:val="center"/>
        <w:rPr>
          <w:b w:val="1"/>
          <w:i w:val="1"/>
          <w:caps w:val="1"/>
          <w:sz w:val="16"/>
        </w:rPr>
      </w:pPr>
    </w:p>
    <w:p w14:paraId="2E000000">
      <w:pPr>
        <w:spacing w:line="276" w:lineRule="auto"/>
        <w:ind/>
        <w:jc w:val="center"/>
        <w:rPr>
          <w:b w:val="1"/>
          <w:i w:val="1"/>
          <w:caps w:val="1"/>
          <w:sz w:val="16"/>
        </w:rPr>
      </w:pPr>
    </w:p>
    <w:p w14:paraId="2F000000">
      <w:pPr>
        <w:ind/>
        <w:jc w:val="center"/>
        <w:rPr>
          <w:b w:val="1"/>
          <w:i w:val="1"/>
          <w:sz w:val="22"/>
        </w:rPr>
      </w:pPr>
      <w:r>
        <w:rPr>
          <w:b w:val="1"/>
          <w:i w:val="1"/>
          <w:sz w:val="22"/>
        </w:rPr>
        <w:t>15-18 декабря</w:t>
      </w:r>
      <w:r>
        <w:rPr>
          <w:b w:val="1"/>
          <w:i w:val="1"/>
          <w:sz w:val="22"/>
        </w:rPr>
        <w:t xml:space="preserve"> 2022</w:t>
      </w:r>
      <w:r>
        <w:rPr>
          <w:b w:val="1"/>
          <w:i w:val="1"/>
          <w:sz w:val="22"/>
        </w:rPr>
        <w:t xml:space="preserve"> </w:t>
      </w:r>
      <w:r>
        <w:rPr>
          <w:b w:val="1"/>
          <w:i w:val="1"/>
          <w:sz w:val="22"/>
        </w:rPr>
        <w:t>года</w:t>
      </w:r>
    </w:p>
    <w:p w14:paraId="30000000">
      <w:pPr>
        <w:ind/>
        <w:jc w:val="center"/>
        <w:rPr>
          <w:b w:val="1"/>
          <w:i w:val="1"/>
          <w:sz w:val="22"/>
        </w:rPr>
      </w:pPr>
    </w:p>
    <w:p w14:paraId="31000000">
      <w:pPr>
        <w:ind/>
        <w:jc w:val="center"/>
        <w:rPr>
          <w:b w:val="1"/>
          <w:i w:val="1"/>
          <w:sz w:val="22"/>
        </w:rPr>
      </w:pPr>
    </w:p>
    <w:p w14:paraId="32000000">
      <w:pPr>
        <w:ind/>
        <w:jc w:val="center"/>
        <w:rPr>
          <w:b w:val="1"/>
          <w:i w:val="1"/>
          <w:sz w:val="22"/>
        </w:rPr>
      </w:pPr>
      <w:r>
        <w:rPr>
          <w:b w:val="1"/>
        </w:rPr>
        <w:t>Трасса «</w:t>
      </w:r>
      <w:r>
        <w:rPr>
          <w:b w:val="1"/>
        </w:rPr>
        <w:t>Семеновская</w:t>
      </w:r>
      <w:r>
        <w:rPr>
          <w:b w:val="1"/>
        </w:rPr>
        <w:t>», г</w:t>
      </w:r>
      <w:r>
        <w:t xml:space="preserve">. </w:t>
      </w:r>
      <w:r>
        <w:rPr>
          <w:b w:val="1"/>
        </w:rPr>
        <w:t>Рязань</w:t>
      </w:r>
    </w:p>
    <w:p w14:paraId="33000000">
      <w:pPr>
        <w:ind/>
        <w:jc w:val="center"/>
      </w:pPr>
    </w:p>
    <w:p w14:paraId="34000000">
      <w:pPr>
        <w:widowControl w:val="1"/>
        <w:ind/>
        <w:rPr>
          <w:b w:val="1"/>
          <w:i w:val="1"/>
          <w:sz w:val="23"/>
        </w:rPr>
      </w:pPr>
    </w:p>
    <w:p w14:paraId="35000000">
      <w:pPr>
        <w:widowControl w:val="1"/>
        <w:ind/>
        <w:jc w:val="center"/>
        <w:rPr>
          <w:b w:val="1"/>
          <w:i w:val="1"/>
          <w:sz w:val="23"/>
        </w:rPr>
      </w:pPr>
    </w:p>
    <w:p w14:paraId="36000000">
      <w:pPr>
        <w:widowControl w:val="1"/>
        <w:ind/>
        <w:jc w:val="center"/>
        <w:rPr>
          <w:b w:val="1"/>
          <w:i w:val="1"/>
          <w:sz w:val="23"/>
        </w:rPr>
      </w:pPr>
      <w:r>
        <w:rPr>
          <w:b w:val="1"/>
          <w:i w:val="1"/>
          <w:sz w:val="23"/>
        </w:rPr>
        <w:t>(Организовано в соответствии со Спортивным Кодексом РАФ)</w:t>
      </w:r>
    </w:p>
    <w:p w14:paraId="37000000">
      <w:pPr>
        <w:widowControl w:val="1"/>
        <w:ind/>
        <w:jc w:val="center"/>
        <w:rPr>
          <w:rFonts w:ascii="TimesNewRomanPS-BoldMT" w:hAnsi="TimesNewRomanPS-BoldMT"/>
          <w:b w:val="1"/>
          <w:sz w:val="23"/>
        </w:rPr>
      </w:pPr>
    </w:p>
    <w:p w14:paraId="38000000">
      <w:pPr>
        <w:widowControl w:val="1"/>
        <w:ind/>
        <w:jc w:val="center"/>
        <w:rPr>
          <w:rFonts w:ascii="TimesNewRomanPS-BoldMT" w:hAnsi="TimesNewRomanPS-BoldMT"/>
          <w:b w:val="1"/>
          <w:sz w:val="24"/>
        </w:rPr>
      </w:pPr>
      <w:r>
        <w:rPr>
          <w:rFonts w:ascii="TimesNewRomanPS-BoldMT" w:hAnsi="TimesNewRomanPS-BoldMT"/>
          <w:b w:val="1"/>
          <w:sz w:val="24"/>
        </w:rPr>
        <w:t>1.ПРОГРАММА.</w:t>
      </w:r>
    </w:p>
    <w:p w14:paraId="39000000">
      <w:pPr>
        <w:widowControl w:val="1"/>
        <w:ind/>
        <w:jc w:val="center"/>
        <w:rPr>
          <w:sz w:val="24"/>
        </w:rPr>
      </w:pPr>
    </w:p>
    <w:tbl>
      <w:tblPr>
        <w:tblStyle w:val="Style_1"/>
        <w:tblInd w:type="dxa" w:w="-25"/>
        <w:tblLayout w:type="fixed"/>
      </w:tblPr>
      <w:tblGrid>
        <w:gridCol w:w="1976"/>
        <w:gridCol w:w="1418"/>
        <w:gridCol w:w="6945"/>
      </w:tblGrid>
      <w:tr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 ноября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widowControl w:val="1"/>
              <w:ind/>
              <w:jc w:val="center"/>
              <w:rPr>
                <w:sz w:val="24"/>
              </w:rPr>
            </w:pP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Публикация регламента, начало приема предварительных заявок</w:t>
            </w:r>
          </w:p>
        </w:tc>
      </w:tr>
      <w:tr>
        <w:trPr>
          <w:trHeight w:hRule="atLeast" w:val="542"/>
        </w:trPr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декабря</w:t>
            </w:r>
            <w:r>
              <w:rPr>
                <w:sz w:val="24"/>
              </w:rPr>
              <w:t xml:space="preserve"> </w:t>
            </w:r>
          </w:p>
          <w:p w14:paraId="3E000000">
            <w:pPr>
              <w:widowControl w:val="1"/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widowControl w:val="1"/>
              <w:ind/>
              <w:rPr>
                <w:sz w:val="24"/>
              </w:rPr>
            </w:pPr>
          </w:p>
          <w:p w14:paraId="40000000">
            <w:pPr>
              <w:widowControl w:val="1"/>
              <w:ind/>
              <w:jc w:val="center"/>
              <w:rPr>
                <w:sz w:val="24"/>
              </w:rPr>
            </w:pP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Окончание приема предварительных заявок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(обычный заявочный взнос)</w:t>
            </w:r>
          </w:p>
        </w:tc>
      </w:tr>
      <w:tr>
        <w:trPr>
          <w:trHeight w:hRule="atLeast" w:val="556"/>
        </w:trPr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pStyle w:val="Style_3"/>
              <w:spacing w:line="36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z w:val="24"/>
              </w:rPr>
              <w:t xml:space="preserve"> </w:t>
            </w:r>
          </w:p>
          <w:p w14:paraId="43000000">
            <w:pPr>
              <w:pStyle w:val="Style_3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10:00-18:00</w:t>
            </w:r>
          </w:p>
          <w:p w14:paraId="45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17:00-18:00</w:t>
            </w:r>
          </w:p>
          <w:p w14:paraId="4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18:00-19:00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pStyle w:val="Style_3"/>
              <w:ind w:firstLine="0" w:left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Подготовка трассы</w:t>
            </w:r>
          </w:p>
          <w:p w14:paraId="4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Заседание главной судейской коллегии. </w:t>
            </w:r>
          </w:p>
          <w:p w14:paraId="49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Административная инспекции.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(для Рязанцев – только 15.12) городское спорт управление, ул. Ленина д.35</w:t>
            </w:r>
          </w:p>
        </w:tc>
      </w:tr>
      <w:tr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 декабря</w:t>
            </w:r>
            <w:r>
              <w:rPr>
                <w:sz w:val="24"/>
              </w:rPr>
              <w:t xml:space="preserve"> </w:t>
            </w:r>
          </w:p>
          <w:p w14:paraId="4B000000">
            <w:pPr>
              <w:widowControl w:val="1"/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08:00-10:00 08:00-11:00</w:t>
            </w:r>
          </w:p>
          <w:p w14:paraId="4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  <w:p w14:paraId="4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08:00-10:00</w:t>
            </w:r>
          </w:p>
          <w:p w14:paraId="4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11:00-16</w:t>
            </w:r>
            <w:r>
              <w:rPr>
                <w:sz w:val="24"/>
              </w:rPr>
              <w:t>:00</w:t>
            </w:r>
          </w:p>
          <w:p w14:paraId="5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:30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Административная и техническая инспекции.</w:t>
            </w:r>
            <w:r>
              <w:rPr>
                <w:sz w:val="24"/>
              </w:rPr>
              <w:t xml:space="preserve"> </w:t>
            </w:r>
          </w:p>
          <w:p w14:paraId="52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Работа крана</w:t>
            </w:r>
          </w:p>
          <w:p w14:paraId="53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Брифинг.</w:t>
            </w:r>
          </w:p>
          <w:p w14:paraId="5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Медицинский контроль, </w:t>
            </w:r>
          </w:p>
          <w:p w14:paraId="5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 заезды, отборочные.</w:t>
            </w:r>
          </w:p>
          <w:p w14:paraId="5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Заседание главной судейской коллегии</w:t>
            </w:r>
          </w:p>
        </w:tc>
      </w:tr>
      <w:tr>
        <w:trPr>
          <w:trHeight w:hRule="atLeast" w:val="774"/>
        </w:trPr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 декабря</w:t>
            </w:r>
            <w:r>
              <w:rPr>
                <w:sz w:val="24"/>
              </w:rPr>
              <w:t xml:space="preserve"> </w:t>
            </w:r>
          </w:p>
          <w:p w14:paraId="58000000">
            <w:pPr>
              <w:widowControl w:val="1"/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09:00-10:00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</w:t>
            </w:r>
            <w:r>
              <w:rPr>
                <w:rFonts w:ascii="Times New Roman" w:hAnsi="Times New Roman"/>
                <w:sz w:val="24"/>
              </w:rPr>
              <w:t>30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:00-</w:t>
            </w:r>
            <w:r>
              <w:rPr>
                <w:rFonts w:ascii="Times New Roman" w:hAnsi="Times New Roman"/>
                <w:sz w:val="24"/>
              </w:rPr>
              <w:t>15:30</w:t>
            </w:r>
          </w:p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</w:t>
            </w:r>
          </w:p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14:00-1</w:t>
            </w:r>
            <w:r>
              <w:rPr>
                <w:rFonts w:ascii="Times New Roman" w:hAnsi="Times New Roman"/>
                <w:sz w:val="24"/>
              </w:rPr>
              <w:t>7:00</w:t>
            </w:r>
          </w:p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16:00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Медицинский контроль.</w:t>
            </w:r>
          </w:p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открытие</w:t>
            </w:r>
          </w:p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Отборочные и финальные заезды.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</w:t>
            </w:r>
            <w:r>
              <w:rPr>
                <w:rFonts w:ascii="Times New Roman" w:hAnsi="Times New Roman"/>
                <w:sz w:val="24"/>
              </w:rPr>
              <w:t>еден</w:t>
            </w:r>
            <w:r>
              <w:rPr>
                <w:rFonts w:ascii="Times New Roman" w:hAnsi="Times New Roman"/>
                <w:sz w:val="24"/>
              </w:rPr>
              <w:t xml:space="preserve">ие итогов.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Заседание главной судейской коллегии. </w:t>
            </w:r>
          </w:p>
          <w:p w14:paraId="63000000">
            <w:pPr>
              <w:ind w:firstLine="0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бо</w:t>
            </w:r>
            <w:r>
              <w:rPr>
                <w:rFonts w:ascii="Times New Roman" w:hAnsi="Times New Roman"/>
                <w:sz w:val="24"/>
              </w:rPr>
              <w:t>та крана</w:t>
            </w:r>
          </w:p>
          <w:p w14:paraId="64000000">
            <w:pPr>
              <w:ind w:firstLine="0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Награждение</w:t>
            </w:r>
          </w:p>
        </w:tc>
      </w:tr>
    </w:tbl>
    <w:p w14:paraId="65000000">
      <w:pPr>
        <w:widowControl w:val="1"/>
        <w:ind/>
        <w:jc w:val="both"/>
        <w:rPr>
          <w:sz w:val="24"/>
        </w:rPr>
      </w:pPr>
      <w:r>
        <w:rPr>
          <w:b w:val="1"/>
          <w:sz w:val="24"/>
        </w:rPr>
        <w:t>Примечание:</w:t>
      </w:r>
      <w:r>
        <w:rPr>
          <w:sz w:val="24"/>
        </w:rPr>
        <w:t xml:space="preserve"> Уточненная детальная программа </w:t>
      </w:r>
      <w:r>
        <w:rPr>
          <w:sz w:val="24"/>
        </w:rPr>
        <w:t xml:space="preserve">будет опубликована отдельно </w:t>
      </w:r>
    </w:p>
    <w:p w14:paraId="66000000">
      <w:pPr>
        <w:widowControl w:val="1"/>
        <w:ind/>
        <w:jc w:val="both"/>
        <w:rPr>
          <w:sz w:val="24"/>
        </w:rPr>
      </w:pPr>
    </w:p>
    <w:p w14:paraId="67000000">
      <w:pPr>
        <w:widowControl w:val="1"/>
        <w:ind/>
        <w:jc w:val="center"/>
        <w:rPr>
          <w:b w:val="1"/>
          <w:sz w:val="24"/>
        </w:rPr>
      </w:pPr>
      <w:r>
        <w:rPr>
          <w:b w:val="1"/>
          <w:sz w:val="24"/>
        </w:rPr>
        <w:t>2. ОРГАНИЗАТОР СОРЕВНОВАНИЯ.</w:t>
      </w:r>
    </w:p>
    <w:p w14:paraId="68000000">
      <w:pPr>
        <w:pStyle w:val="Style_4"/>
        <w:spacing w:after="0"/>
        <w:ind w:firstLine="0" w:left="0"/>
        <w:rPr>
          <w:sz w:val="24"/>
        </w:rPr>
      </w:pPr>
      <w:r>
        <w:rPr>
          <w:sz w:val="24"/>
        </w:rPr>
        <w:t xml:space="preserve">    РРОО ФАМС. Организационную поддержку осуществляют </w:t>
      </w:r>
      <w:r>
        <w:rPr>
          <w:color w:val="000000"/>
          <w:sz w:val="24"/>
        </w:rPr>
        <w:t>Министерство</w:t>
      </w:r>
      <w:r>
        <w:rPr>
          <w:color w:val="000000"/>
          <w:sz w:val="24"/>
        </w:rPr>
        <w:t xml:space="preserve"> физической культуры и спорта Рязанской области</w:t>
      </w:r>
      <w:r>
        <w:rPr>
          <w:sz w:val="24"/>
        </w:rPr>
        <w:t>, РО ДОСААФ России по Рязанской области.</w:t>
      </w:r>
    </w:p>
    <w:p w14:paraId="69000000">
      <w:pPr>
        <w:pStyle w:val="Style_4"/>
        <w:spacing w:after="0"/>
        <w:ind w:firstLine="0" w:left="0"/>
        <w:rPr>
          <w:sz w:val="24"/>
        </w:rPr>
      </w:pPr>
      <w:r>
        <w:rPr>
          <w:sz w:val="24"/>
        </w:rPr>
        <w:t xml:space="preserve">     Непосредственное проведение соревнований возлагается на РРОО ФАМС, согласно плана мероприятий и судейскую коллегию, утвержденную РРОО ФАМС,</w:t>
      </w:r>
    </w:p>
    <w:p w14:paraId="6A000000">
      <w:pPr>
        <w:pStyle w:val="Style_4"/>
        <w:spacing w:after="0"/>
        <w:ind w:firstLine="0" w:left="0"/>
        <w:rPr>
          <w:sz w:val="24"/>
        </w:rPr>
      </w:pPr>
    </w:p>
    <w:p w14:paraId="6B000000">
      <w:pPr>
        <w:rPr>
          <w:b w:val="1"/>
          <w:sz w:val="24"/>
        </w:rPr>
      </w:pPr>
      <w:r>
        <w:rPr>
          <w:sz w:val="24"/>
        </w:rPr>
        <w:t xml:space="preserve">  Контакты с заявителями и спортсменами осуществляет исполнительный директор РРОО ФАМС Евсенин Дмитрий Викторович, </w:t>
      </w:r>
      <w:r>
        <w:rPr>
          <w:sz w:val="24"/>
        </w:rPr>
        <w:t>e</w:t>
      </w:r>
      <w:r>
        <w:rPr>
          <w:sz w:val="24"/>
        </w:rPr>
        <w:t>-</w:t>
      </w:r>
      <w:r>
        <w:rPr>
          <w:sz w:val="24"/>
        </w:rPr>
        <w:t>mail</w:t>
      </w:r>
      <w:r>
        <w:rPr>
          <w:sz w:val="24"/>
        </w:rPr>
        <w:t xml:space="preserve">: </w:t>
      </w:r>
      <w:r>
        <w:rPr>
          <w:b w:val="1"/>
          <w:sz w:val="28"/>
          <w:u w:val="single"/>
        </w:rPr>
        <w:t>rroofams@mail.ru</w:t>
      </w:r>
    </w:p>
    <w:p w14:paraId="6C000000">
      <w:pPr>
        <w:rPr>
          <w:color w:val="FF0000"/>
          <w:sz w:val="24"/>
        </w:rPr>
      </w:pPr>
      <w:r>
        <w:rPr>
          <w:sz w:val="24"/>
        </w:rPr>
        <w:t>Адрес: 390000, г. Рязань, Рязанский район, д. Секиотово АСК «Атрон»</w:t>
      </w:r>
    </w:p>
    <w:p w14:paraId="6D000000">
      <w:pPr>
        <w:rPr>
          <w:color w:val="FF0000"/>
          <w:sz w:val="24"/>
        </w:rPr>
      </w:pPr>
    </w:p>
    <w:p w14:paraId="6E000000">
      <w:pPr>
        <w:widowControl w:val="1"/>
        <w:numPr>
          <w:ilvl w:val="0"/>
          <w:numId w:val="1"/>
        </w:numPr>
        <w:ind/>
        <w:rPr>
          <w:b w:val="1"/>
          <w:sz w:val="24"/>
        </w:rPr>
      </w:pPr>
      <w:r>
        <w:rPr>
          <w:b w:val="1"/>
          <w:sz w:val="24"/>
        </w:rPr>
        <w:t>ОФИЦИАЛЬНЫЕ ЛИЦА.</w:t>
      </w:r>
    </w:p>
    <w:tbl>
      <w:tblPr>
        <w:tblStyle w:val="Style_1"/>
        <w:tblInd w:type="dxa" w:w="-25"/>
        <w:tblLayout w:type="fixed"/>
      </w:tblPr>
      <w:tblGrid>
        <w:gridCol w:w="3394"/>
        <w:gridCol w:w="2551"/>
        <w:gridCol w:w="1843"/>
        <w:gridCol w:w="1417"/>
        <w:gridCol w:w="1366"/>
      </w:tblGrid>
      <w:t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 Имя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Судейская </w:t>
            </w:r>
            <w:r>
              <w:rPr>
                <w:sz w:val="24"/>
              </w:rPr>
              <w:t>лицензия</w:t>
            </w:r>
            <w:r>
              <w:rPr>
                <w:sz w:val="24"/>
              </w:rPr>
              <w:t xml:space="preserve"> РАФ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Судейская категория</w:t>
            </w:r>
          </w:p>
        </w:tc>
      </w:tr>
      <w:tr>
        <w:tc>
          <w:tcPr>
            <w:tcW w:type="dxa" w:w="105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widowControl w:val="1"/>
              <w:ind/>
              <w:rPr>
                <w:sz w:val="24"/>
              </w:rPr>
            </w:pPr>
            <w:r>
              <w:rPr>
                <w:b w:val="1"/>
                <w:sz w:val="24"/>
              </w:rPr>
              <w:t>Коллегия Спортивных Комиссаров</w:t>
            </w:r>
          </w:p>
        </w:tc>
      </w:tr>
      <w:t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Спортивный Комиссар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Сигачева Галина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Рязань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2525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1К</w:t>
            </w:r>
          </w:p>
        </w:tc>
      </w:tr>
      <w:t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Спортивный Комиссар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Пчелинцев Олег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А22-147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</w:tr>
      <w:tr>
        <w:trPr>
          <w:trHeight w:hRule="atLeast" w:val="308"/>
        </w:trP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Главный судья </w:t>
            </w:r>
          </w:p>
          <w:p w14:paraId="8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(Руководитель гонки)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Евсенин Дмитрий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А2</w:t>
            </w:r>
            <w:r>
              <w:rPr>
                <w:rFonts w:ascii="Times New Roman" w:hAnsi="Times New Roman"/>
                <w:sz w:val="24"/>
              </w:rPr>
              <w:t>2-</w:t>
            </w:r>
            <w:r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</w:t>
            </w:r>
          </w:p>
          <w:p w14:paraId="85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08"/>
        </w:trP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Главный секретарь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Пчелинцева Лидия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А22-148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</w:tr>
      <w:tr>
        <w:trPr>
          <w:trHeight w:hRule="atLeast" w:val="308"/>
        </w:trP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Главный хронометрист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rPr>
                <w:sz w:val="24"/>
              </w:rPr>
            </w:pP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rPr>
                <w:sz w:val="24"/>
              </w:rPr>
            </w:pPr>
          </w:p>
        </w:tc>
      </w:tr>
      <w:t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widowControl w:val="1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Комиссар по безопасности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rPr>
                <w:sz w:val="24"/>
              </w:rPr>
            </w:pP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rPr>
                <w:sz w:val="24"/>
              </w:rPr>
            </w:pPr>
          </w:p>
        </w:tc>
      </w:tr>
      <w:t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Технический комиссар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rPr>
                <w:sz w:val="24"/>
              </w:rPr>
            </w:pP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rPr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Ст. судья судейской бригады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назначению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rPr>
                <w:sz w:val="24"/>
              </w:rPr>
            </w:pP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rPr>
                <w:sz w:val="24"/>
              </w:rPr>
            </w:pPr>
          </w:p>
        </w:tc>
      </w:tr>
    </w:tbl>
    <w:p w14:paraId="9F000000">
      <w:pPr>
        <w:rPr>
          <w:sz w:val="24"/>
        </w:rPr>
      </w:pPr>
    </w:p>
    <w:tbl>
      <w:tblPr>
        <w:tblStyle w:val="Style_1"/>
        <w:tblInd w:type="dxa" w:w="-25"/>
        <w:tblLayout w:type="fixed"/>
      </w:tblPr>
      <w:tblGrid>
        <w:gridCol w:w="3394"/>
        <w:gridCol w:w="2551"/>
        <w:gridCol w:w="4626"/>
      </w:tblGrid>
      <w:tr>
        <w:trPr>
          <w:trHeight w:hRule="atLeast" w:val="111"/>
        </w:trP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Директор соревнования.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Евсенин Дмитрий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</w:tr>
      <w:tr>
        <w:trPr>
          <w:trHeight w:hRule="atLeast" w:val="125"/>
        </w:trPr>
        <w:tc>
          <w:tcPr>
            <w:tcW w:type="dxa" w:w="3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Главный врач соревнования.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</w:tr>
    </w:tbl>
    <w:p w14:paraId="A6000000">
      <w:pPr>
        <w:widowControl w:val="1"/>
        <w:ind/>
        <w:jc w:val="center"/>
        <w:rPr>
          <w:sz w:val="24"/>
        </w:rPr>
      </w:pPr>
    </w:p>
    <w:p w14:paraId="A7000000">
      <w:pPr>
        <w:widowControl w:val="1"/>
        <w:ind/>
        <w:jc w:val="center"/>
        <w:rPr>
          <w:sz w:val="24"/>
        </w:rPr>
      </w:pPr>
      <w:r>
        <w:rPr>
          <w:sz w:val="24"/>
        </w:rPr>
        <w:t>4</w:t>
      </w:r>
      <w:r>
        <w:rPr>
          <w:b w:val="1"/>
          <w:sz w:val="24"/>
        </w:rPr>
        <w:t>. ОБЩИЕ ПОЛОЖЕНИЯ.</w:t>
      </w:r>
    </w:p>
    <w:p w14:paraId="A8000000">
      <w:pPr>
        <w:widowControl w:val="1"/>
        <w:ind/>
        <w:jc w:val="both"/>
        <w:rPr>
          <w:sz w:val="24"/>
        </w:rPr>
      </w:pPr>
      <w:r>
        <w:rPr>
          <w:sz w:val="24"/>
        </w:rPr>
        <w:t>4.1</w:t>
      </w:r>
      <w:r>
        <w:rPr>
          <w:sz w:val="24"/>
        </w:rPr>
        <w:t>. Настоящий этап входит в зачет</w:t>
      </w:r>
      <w:r>
        <w:rPr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емпионата Рязанской области.</w:t>
      </w:r>
      <w:r>
        <w:rPr>
          <w:sz w:val="24"/>
        </w:rPr>
        <w:t xml:space="preserve"> </w:t>
      </w:r>
    </w:p>
    <w:p w14:paraId="A9000000">
      <w:pPr>
        <w:ind/>
        <w:jc w:val="both"/>
        <w:rPr>
          <w:sz w:val="24"/>
        </w:rPr>
      </w:pPr>
      <w:r>
        <w:rPr>
          <w:sz w:val="24"/>
        </w:rPr>
        <w:t xml:space="preserve">4.2. </w:t>
      </w:r>
      <w:r>
        <w:rPr>
          <w:sz w:val="24"/>
        </w:rPr>
        <w:t>Соревнования организуются в соответствии со Спортивным Кодексом РАФ, Единой Всероссийской Спортивной Классификацией (ЕВСК), Классификацией и Техническими требованиями к автомобилям (КиТТ), а также Приложен</w:t>
      </w:r>
      <w:r>
        <w:rPr>
          <w:sz w:val="24"/>
        </w:rPr>
        <w:t>иями</w:t>
      </w:r>
      <w:r>
        <w:rPr>
          <w:sz w:val="24"/>
        </w:rPr>
        <w:t xml:space="preserve"> </w:t>
      </w:r>
      <w:r>
        <w:rPr>
          <w:sz w:val="24"/>
        </w:rPr>
        <w:t>к ним, действующими в 20</w:t>
      </w:r>
      <w:r>
        <w:rPr>
          <w:sz w:val="24"/>
        </w:rPr>
        <w:t>22</w:t>
      </w:r>
      <w:r>
        <w:rPr>
          <w:sz w:val="24"/>
        </w:rPr>
        <w:t xml:space="preserve"> г., «Общими условиями проведения Чемпионатов, Первенств, Кубков России трофеев, и серий», </w:t>
      </w:r>
    </w:p>
    <w:p w14:paraId="AA000000">
      <w:pPr>
        <w:ind/>
        <w:jc w:val="both"/>
        <w:rPr>
          <w:sz w:val="24"/>
        </w:rPr>
      </w:pPr>
      <w:r>
        <w:rPr>
          <w:sz w:val="24"/>
        </w:rPr>
        <w:t>«Правилами соревнований п</w:t>
      </w:r>
      <w:r>
        <w:rPr>
          <w:sz w:val="24"/>
        </w:rPr>
        <w:t>о кроссу и ралли-кроссу» (П</w:t>
      </w:r>
      <w:r>
        <w:rPr>
          <w:sz w:val="24"/>
        </w:rPr>
        <w:t>П</w:t>
      </w:r>
      <w:r>
        <w:rPr>
          <w:sz w:val="24"/>
        </w:rPr>
        <w:t>К</w:t>
      </w:r>
      <w:r>
        <w:rPr>
          <w:sz w:val="24"/>
        </w:rPr>
        <w:t>Р</w:t>
      </w:r>
      <w:r>
        <w:rPr>
          <w:sz w:val="24"/>
        </w:rPr>
        <w:t>-</w:t>
      </w:r>
      <w:r>
        <w:rPr>
          <w:sz w:val="24"/>
        </w:rPr>
        <w:t>22</w:t>
      </w:r>
      <w:r>
        <w:rPr>
          <w:sz w:val="24"/>
        </w:rPr>
        <w:t>), «Регламентом Чемпионата, Кубка и Первенства России, Кубка РАФ</w:t>
      </w:r>
      <w:r>
        <w:rPr>
          <w:sz w:val="24"/>
        </w:rPr>
        <w:t xml:space="preserve"> по кроссу</w:t>
      </w:r>
      <w:r>
        <w:rPr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22</w:t>
      </w:r>
      <w:r>
        <w:rPr>
          <w:sz w:val="24"/>
        </w:rPr>
        <w:t>», настоящим</w:t>
      </w:r>
      <w:r>
        <w:rPr>
          <w:sz w:val="24"/>
        </w:rPr>
        <w:t xml:space="preserve"> </w:t>
      </w:r>
      <w:r>
        <w:rPr>
          <w:sz w:val="24"/>
        </w:rPr>
        <w:t>Регламентом, согласно</w:t>
      </w:r>
      <w:r>
        <w:rPr>
          <w:sz w:val="24"/>
        </w:rPr>
        <w:t xml:space="preserve"> Официального календаря РАФ на 20</w:t>
      </w:r>
      <w:r>
        <w:rPr>
          <w:sz w:val="24"/>
        </w:rPr>
        <w:t>22</w:t>
      </w:r>
      <w:r>
        <w:rPr>
          <w:sz w:val="24"/>
        </w:rPr>
        <w:t xml:space="preserve"> год.</w:t>
      </w:r>
    </w:p>
    <w:p w14:paraId="AB000000">
      <w:pPr>
        <w:pStyle w:val="Style_5"/>
        <w:spacing w:after="0" w:before="0"/>
        <w:ind/>
        <w:jc w:val="both"/>
        <w:rPr>
          <w:b w:val="1"/>
          <w:color w:val="000000"/>
          <w:sz w:val="24"/>
        </w:rPr>
      </w:pPr>
      <w:r>
        <w:rPr>
          <w:color w:val="000000"/>
          <w:sz w:val="24"/>
        </w:rPr>
        <w:t xml:space="preserve">4.3. </w:t>
      </w:r>
      <w:r>
        <w:rPr>
          <w:b w:val="1"/>
          <w:color w:val="000000"/>
          <w:sz w:val="24"/>
        </w:rPr>
        <w:t>Организатор соревнования 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и зрителей во время мероприятия и за реализацию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РФ и Главным государственным санитарным врачом РФ .</w:t>
      </w:r>
    </w:p>
    <w:p w14:paraId="AC000000">
      <w:pPr>
        <w:pStyle w:val="Style_5"/>
        <w:spacing w:after="160" w:before="0" w:line="235" w:lineRule="atLeast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 </w:t>
      </w:r>
      <w:r>
        <w:rPr>
          <w:b w:val="1"/>
          <w:color w:val="000000"/>
          <w:sz w:val="24"/>
        </w:rPr>
        <w:t>В соответствии с решением Совета РАФ по спорту от 03 июня 2020, организаторам соревнований, участникам, спортивным судьям требуется принять во внимание «Рекомендации организаторам по подготовке и проведению спортивных соревнований и мероприятий, а также учебно-тренировочных мероприятий по виду спорта «автомобильный спорт» в условиях сохранения рисков распространения COVID-19», опубликованные на сайте РАФ: </w:t>
      </w:r>
      <w:r>
        <w:rPr>
          <w:rStyle w:val="Style_6_ch"/>
          <w:b w:val="1"/>
          <w:sz w:val="24"/>
        </w:rPr>
        <w:fldChar w:fldCharType="begin"/>
      </w:r>
      <w:r>
        <w:rPr>
          <w:rStyle w:val="Style_6_ch"/>
          <w:b w:val="1"/>
          <w:sz w:val="24"/>
        </w:rPr>
        <w:instrText>HYPERLINK "http://www.raf.su/news/3106-vnimaniyu-organizatoram-sorevnovanij"</w:instrText>
      </w:r>
      <w:r>
        <w:rPr>
          <w:rStyle w:val="Style_6_ch"/>
          <w:b w:val="1"/>
          <w:sz w:val="24"/>
        </w:rPr>
        <w:fldChar w:fldCharType="separate"/>
      </w:r>
      <w:r>
        <w:rPr>
          <w:rStyle w:val="Style_6_ch"/>
          <w:b w:val="1"/>
          <w:sz w:val="24"/>
        </w:rPr>
        <w:t>http://www.raf.su/news/3106-vnimaniyu-organizatoram-sorevnovanij</w:t>
      </w:r>
      <w:r>
        <w:rPr>
          <w:rStyle w:val="Style_6_ch"/>
          <w:b w:val="1"/>
          <w:sz w:val="24"/>
        </w:rPr>
        <w:fldChar w:fldCharType="end"/>
      </w:r>
    </w:p>
    <w:p w14:paraId="AD000000">
      <w:pPr>
        <w:pStyle w:val="Style_2"/>
        <w:tabs>
          <w:tab w:leader="none" w:pos="540" w:val="left"/>
        </w:tabs>
        <w:spacing w:after="0"/>
        <w:ind/>
        <w:jc w:val="both"/>
        <w:rPr>
          <w:sz w:val="24"/>
        </w:rPr>
      </w:pPr>
      <w:bookmarkStart w:id="1" w:name="_Hlk61447377"/>
      <w:bookmarkEnd w:id="1"/>
      <w:r>
        <w:rPr>
          <w:sz w:val="24"/>
        </w:rPr>
        <w:t>4.</w:t>
      </w:r>
      <w:r>
        <w:rPr>
          <w:sz w:val="24"/>
        </w:rPr>
        <w:t>4</w:t>
      </w:r>
      <w:r>
        <w:rPr>
          <w:sz w:val="24"/>
        </w:rPr>
        <w:t xml:space="preserve">. </w:t>
      </w:r>
      <w:r>
        <w:rPr>
          <w:b w:val="1"/>
          <w:sz w:val="24"/>
        </w:rPr>
        <w:t xml:space="preserve">К участию </w:t>
      </w:r>
      <w:r>
        <w:rPr>
          <w:b w:val="1"/>
          <w:sz w:val="24"/>
        </w:rPr>
        <w:t>в соревновании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чемпионат</w:t>
      </w:r>
      <w:r>
        <w:rPr>
          <w:b w:val="1"/>
          <w:sz w:val="24"/>
        </w:rPr>
        <w:t xml:space="preserve"> Рязанской</w:t>
      </w:r>
      <w:r>
        <w:rPr>
          <w:sz w:val="24"/>
        </w:rPr>
        <w:t xml:space="preserve"> </w:t>
      </w:r>
      <w:r>
        <w:rPr>
          <w:b w:val="1"/>
          <w:sz w:val="24"/>
        </w:rPr>
        <w:t>области</w:t>
      </w:r>
      <w:r>
        <w:rPr>
          <w:sz w:val="24"/>
        </w:rPr>
        <w:t xml:space="preserve"> допускаются пилоты, </w:t>
      </w:r>
      <w:r>
        <w:rPr>
          <w:sz w:val="24"/>
        </w:rPr>
        <w:t>обладающие лиценз</w:t>
      </w:r>
      <w:r>
        <w:rPr>
          <w:sz w:val="24"/>
        </w:rPr>
        <w:t>и</w:t>
      </w:r>
      <w:r>
        <w:rPr>
          <w:sz w:val="24"/>
        </w:rPr>
        <w:t xml:space="preserve">ей РАФ (не </w:t>
      </w:r>
      <w:r>
        <w:rPr>
          <w:sz w:val="24"/>
        </w:rPr>
        <w:t>ниже катего</w:t>
      </w:r>
      <w:r>
        <w:rPr>
          <w:sz w:val="24"/>
        </w:rPr>
        <w:t xml:space="preserve">рии «Е»), </w:t>
      </w:r>
      <w:r>
        <w:rPr>
          <w:sz w:val="24"/>
        </w:rPr>
        <w:t>заверенн</w:t>
      </w:r>
      <w:r>
        <w:rPr>
          <w:sz w:val="24"/>
        </w:rPr>
        <w:t>ое нотар</w:t>
      </w:r>
      <w:r>
        <w:rPr>
          <w:sz w:val="24"/>
        </w:rPr>
        <w:t>иальн</w:t>
      </w:r>
      <w:r>
        <w:rPr>
          <w:sz w:val="24"/>
        </w:rPr>
        <w:t>ое согласие род</w:t>
      </w:r>
      <w:r>
        <w:rPr>
          <w:sz w:val="24"/>
        </w:rPr>
        <w:t>ителей</w:t>
      </w:r>
      <w:r>
        <w:rPr>
          <w:sz w:val="24"/>
        </w:rPr>
        <w:t xml:space="preserve"> на участие в </w:t>
      </w:r>
      <w:r>
        <w:rPr>
          <w:sz w:val="24"/>
        </w:rPr>
        <w:t>тренировках</w:t>
      </w:r>
      <w:r>
        <w:rPr>
          <w:sz w:val="24"/>
        </w:rPr>
        <w:t xml:space="preserve"> (для юниоров</w:t>
      </w:r>
      <w:r>
        <w:rPr>
          <w:sz w:val="24"/>
        </w:rPr>
        <w:t>,</w:t>
      </w:r>
      <w:r>
        <w:rPr>
          <w:sz w:val="24"/>
        </w:rPr>
        <w:t xml:space="preserve"> не достигших совершеннолетия)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прошедшие Административную проверку, медицинский контроль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t>тест на покидание автомобиля</w:t>
      </w:r>
      <w:r>
        <w:rPr>
          <w:color w:val="000000"/>
          <w:sz w:val="24"/>
        </w:rPr>
        <w:t xml:space="preserve"> (требование по безопасн</w:t>
      </w:r>
      <w:r>
        <w:rPr>
          <w:color w:val="000000"/>
          <w:sz w:val="24"/>
        </w:rPr>
        <w:t>ости к поки</w:t>
      </w:r>
      <w:r>
        <w:rPr>
          <w:color w:val="000000"/>
          <w:sz w:val="24"/>
        </w:rPr>
        <w:t>данию автом</w:t>
      </w:r>
      <w:r>
        <w:rPr>
          <w:color w:val="000000"/>
          <w:sz w:val="24"/>
        </w:rPr>
        <w:t>обиля) (Приложение</w:t>
      </w:r>
      <w:r>
        <w:rPr>
          <w:color w:val="000000"/>
          <w:sz w:val="24"/>
        </w:rPr>
        <w:t xml:space="preserve"> №1) и</w:t>
      </w:r>
      <w:r>
        <w:rPr>
          <w:sz w:val="24"/>
        </w:rPr>
        <w:t xml:space="preserve"> получи</w:t>
      </w:r>
      <w:r>
        <w:rPr>
          <w:sz w:val="24"/>
        </w:rPr>
        <w:t>вшие от</w:t>
      </w:r>
      <w:r>
        <w:rPr>
          <w:sz w:val="24"/>
        </w:rPr>
        <w:t xml:space="preserve">метку о </w:t>
      </w:r>
      <w:r>
        <w:rPr>
          <w:sz w:val="24"/>
        </w:rPr>
        <w:t xml:space="preserve">допуске </w:t>
      </w:r>
      <w:r>
        <w:rPr>
          <w:sz w:val="24"/>
        </w:rPr>
        <w:t xml:space="preserve">в карточке участника. </w:t>
      </w:r>
      <w:r>
        <w:rPr>
          <w:sz w:val="24"/>
        </w:rPr>
        <w:t xml:space="preserve">На медицинскую проверку </w:t>
      </w:r>
      <w:r>
        <w:rPr>
          <w:sz w:val="24"/>
        </w:rPr>
        <w:t>пилот</w:t>
      </w:r>
      <w:r>
        <w:rPr>
          <w:sz w:val="24"/>
        </w:rPr>
        <w:t xml:space="preserve"> обязан явиться </w:t>
      </w:r>
      <w:r>
        <w:rPr>
          <w:sz w:val="24"/>
        </w:rPr>
        <w:t>с документом, уд</w:t>
      </w:r>
      <w:r>
        <w:rPr>
          <w:sz w:val="24"/>
        </w:rPr>
        <w:t xml:space="preserve">остоверяющим личность. К участию в соревнованиях допускаются автомобили, </w:t>
      </w:r>
      <w:r>
        <w:rPr>
          <w:sz w:val="24"/>
        </w:rPr>
        <w:t>прошедшие технический ко</w:t>
      </w:r>
      <w:r>
        <w:rPr>
          <w:sz w:val="24"/>
        </w:rPr>
        <w:t xml:space="preserve">нтроль и </w:t>
      </w:r>
      <w:r>
        <w:rPr>
          <w:sz w:val="24"/>
        </w:rPr>
        <w:t>со</w:t>
      </w:r>
      <w:r>
        <w:rPr>
          <w:sz w:val="24"/>
        </w:rPr>
        <w:t>от</w:t>
      </w:r>
      <w:r>
        <w:rPr>
          <w:sz w:val="24"/>
        </w:rPr>
        <w:t>ветствую</w:t>
      </w:r>
      <w:r>
        <w:rPr>
          <w:sz w:val="24"/>
        </w:rPr>
        <w:t>щие требованиям КиТ</w:t>
      </w:r>
      <w:r>
        <w:rPr>
          <w:sz w:val="24"/>
        </w:rPr>
        <w:t>Т и действующ</w:t>
      </w:r>
      <w:r>
        <w:rPr>
          <w:sz w:val="24"/>
        </w:rPr>
        <w:t xml:space="preserve">им Приложениям </w:t>
      </w:r>
      <w:r>
        <w:rPr>
          <w:sz w:val="24"/>
        </w:rPr>
        <w:t>к ним, согласно Регламенту</w:t>
      </w:r>
      <w:r>
        <w:rPr>
          <w:sz w:val="24"/>
        </w:rPr>
        <w:t xml:space="preserve"> РАФ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года по кроссу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"http://raf.su/ezherafnik/tom-3"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</w:t>
      </w:r>
      <w:r>
        <w:rPr>
          <w:rStyle w:val="Style_6_ch"/>
          <w:sz w:val="24"/>
        </w:rPr>
        <w:t>://</w:t>
      </w:r>
      <w:r>
        <w:rPr>
          <w:rStyle w:val="Style_6_ch"/>
          <w:sz w:val="24"/>
        </w:rPr>
        <w:t>raf</w:t>
      </w:r>
      <w:r>
        <w:rPr>
          <w:rStyle w:val="Style_6_ch"/>
          <w:sz w:val="24"/>
        </w:rPr>
        <w:t>.</w:t>
      </w:r>
      <w:r>
        <w:rPr>
          <w:rStyle w:val="Style_6_ch"/>
          <w:sz w:val="24"/>
        </w:rPr>
        <w:t>su</w:t>
      </w:r>
      <w:r>
        <w:rPr>
          <w:rStyle w:val="Style_6_ch"/>
          <w:sz w:val="24"/>
        </w:rPr>
        <w:t>/</w:t>
      </w:r>
      <w:r>
        <w:rPr>
          <w:rStyle w:val="Style_6_ch"/>
          <w:sz w:val="24"/>
        </w:rPr>
        <w:t>ezherafnik</w:t>
      </w:r>
      <w:r>
        <w:rPr>
          <w:rStyle w:val="Style_6_ch"/>
          <w:sz w:val="24"/>
        </w:rPr>
        <w:t>/</w:t>
      </w:r>
      <w:r>
        <w:rPr>
          <w:rStyle w:val="Style_6_ch"/>
          <w:sz w:val="24"/>
        </w:rPr>
        <w:t>tom</w:t>
      </w:r>
      <w:r>
        <w:rPr>
          <w:rStyle w:val="Style_6_ch"/>
          <w:sz w:val="24"/>
        </w:rPr>
        <w:t>-3</w:t>
      </w:r>
      <w:r>
        <w:rPr>
          <w:rStyle w:val="Style_6_ch"/>
          <w:sz w:val="24"/>
        </w:rPr>
        <w:fldChar w:fldCharType="end"/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и настоящему </w:t>
      </w:r>
      <w:r>
        <w:rPr>
          <w:sz w:val="24"/>
        </w:rPr>
        <w:t>Регламент</w:t>
      </w:r>
      <w:r>
        <w:rPr>
          <w:sz w:val="24"/>
        </w:rPr>
        <w:t xml:space="preserve">у. </w:t>
      </w:r>
    </w:p>
    <w:p w14:paraId="AE000000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>5</w:t>
      </w:r>
      <w:r>
        <w:rPr>
          <w:sz w:val="24"/>
        </w:rPr>
        <w:t xml:space="preserve"> Соревнования проводятся в сле</w:t>
      </w:r>
      <w:r>
        <w:rPr>
          <w:sz w:val="24"/>
        </w:rPr>
        <w:t>дующих вида</w:t>
      </w:r>
      <w:r>
        <w:rPr>
          <w:sz w:val="24"/>
        </w:rPr>
        <w:t xml:space="preserve">х зачета: </w:t>
      </w:r>
    </w:p>
    <w:p w14:paraId="AF000000">
      <w:pPr>
        <w:rPr>
          <w:sz w:val="24"/>
        </w:rPr>
      </w:pPr>
      <w:r>
        <w:rPr>
          <w:sz w:val="24"/>
        </w:rPr>
        <w:t>Чемпионат Рязанско</w:t>
      </w:r>
      <w:r>
        <w:rPr>
          <w:sz w:val="24"/>
        </w:rPr>
        <w:t>й</w:t>
      </w:r>
      <w:r>
        <w:rPr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Д2</w:t>
      </w:r>
      <w:r>
        <w:rPr>
          <w:sz w:val="24"/>
        </w:rPr>
        <w:t>Н</w:t>
      </w:r>
      <w:r>
        <w:rPr>
          <w:sz w:val="24"/>
        </w:rPr>
        <w:t xml:space="preserve">, </w:t>
      </w:r>
      <w:r>
        <w:rPr>
          <w:sz w:val="24"/>
        </w:rPr>
        <w:t>Д2</w:t>
      </w:r>
      <w:r>
        <w:rPr>
          <w:sz w:val="24"/>
        </w:rPr>
        <w:t>-Классика,</w:t>
      </w:r>
      <w:r>
        <w:rPr>
          <w:sz w:val="24"/>
        </w:rPr>
        <w:t xml:space="preserve"> </w:t>
      </w:r>
      <w:r>
        <w:rPr>
          <w:sz w:val="24"/>
        </w:rPr>
        <w:t xml:space="preserve">Т1-2500, </w:t>
      </w:r>
      <w:r>
        <w:rPr>
          <w:sz w:val="24"/>
        </w:rPr>
        <w:t>Т4-1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Т4-3</w:t>
      </w:r>
      <w:r>
        <w:rPr>
          <w:sz w:val="24"/>
        </w:rPr>
        <w:t xml:space="preserve">, </w:t>
      </w:r>
      <w:r>
        <w:rPr>
          <w:sz w:val="24"/>
        </w:rPr>
        <w:t>Супер</w:t>
      </w:r>
      <w:r>
        <w:rPr>
          <w:sz w:val="24"/>
        </w:rPr>
        <w:t xml:space="preserve"> </w:t>
      </w:r>
      <w:r>
        <w:rPr>
          <w:sz w:val="24"/>
        </w:rPr>
        <w:t>1600,</w:t>
      </w:r>
      <w:r>
        <w:rPr>
          <w:sz w:val="24"/>
        </w:rPr>
        <w:t xml:space="preserve"> </w:t>
      </w:r>
      <w:r>
        <w:rPr>
          <w:sz w:val="24"/>
        </w:rPr>
        <w:t>Д3-Спринт</w:t>
      </w:r>
    </w:p>
    <w:p w14:paraId="B0000000">
      <w:pPr>
        <w:rPr>
          <w:sz w:val="24"/>
        </w:rPr>
      </w:pPr>
      <w:r>
        <w:rPr>
          <w:sz w:val="24"/>
        </w:rPr>
        <w:t xml:space="preserve">Зачет: </w:t>
      </w:r>
      <w:r>
        <w:rPr>
          <w:sz w:val="24"/>
        </w:rPr>
        <w:t>лично-командный</w:t>
      </w:r>
      <w:r>
        <w:rPr>
          <w:sz w:val="24"/>
        </w:rPr>
        <w:t>,</w:t>
      </w:r>
      <w:r>
        <w:rPr>
          <w:sz w:val="24"/>
        </w:rPr>
        <w:t xml:space="preserve"> с</w:t>
      </w:r>
      <w:r>
        <w:rPr>
          <w:sz w:val="24"/>
        </w:rPr>
        <w:t>ос</w:t>
      </w:r>
      <w:r>
        <w:rPr>
          <w:sz w:val="24"/>
        </w:rPr>
        <w:t>тав команды 3 спортсмена не более 2-х из класса</w:t>
      </w:r>
    </w:p>
    <w:p w14:paraId="B1000000">
      <w:pPr>
        <w:rPr>
          <w:b w:val="1"/>
          <w:sz w:val="24"/>
          <w:u w:val="single"/>
        </w:rPr>
      </w:pPr>
      <w:r>
        <w:rPr>
          <w:sz w:val="24"/>
        </w:rPr>
        <w:t>4.</w:t>
      </w:r>
      <w:r>
        <w:rPr>
          <w:sz w:val="24"/>
        </w:rPr>
        <w:t>6</w:t>
      </w:r>
      <w:r>
        <w:rPr>
          <w:sz w:val="24"/>
        </w:rPr>
        <w:t xml:space="preserve"> </w:t>
      </w:r>
      <w:r>
        <w:rPr>
          <w:sz w:val="24"/>
        </w:rPr>
        <w:t>Заявкой на участие в соревновании является заполнен</w:t>
      </w:r>
      <w:r>
        <w:rPr>
          <w:sz w:val="24"/>
        </w:rPr>
        <w:t>н</w:t>
      </w:r>
      <w:r>
        <w:rPr>
          <w:sz w:val="24"/>
        </w:rPr>
        <w:t>ая надлежащим обра</w:t>
      </w:r>
      <w:r>
        <w:rPr>
          <w:sz w:val="24"/>
        </w:rPr>
        <w:t xml:space="preserve">зом заявочная </w:t>
      </w:r>
      <w:r>
        <w:rPr>
          <w:sz w:val="24"/>
        </w:rPr>
        <w:t>форма (</w:t>
      </w:r>
      <w:r>
        <w:rPr>
          <w:sz w:val="24"/>
        </w:rPr>
        <w:t>Приложен</w:t>
      </w:r>
      <w:r>
        <w:rPr>
          <w:sz w:val="24"/>
        </w:rPr>
        <w:t>и</w:t>
      </w:r>
      <w:r>
        <w:rPr>
          <w:sz w:val="24"/>
        </w:rPr>
        <w:t>е</w:t>
      </w:r>
      <w:r>
        <w:rPr>
          <w:sz w:val="24"/>
        </w:rPr>
        <w:t xml:space="preserve"> 3</w:t>
      </w:r>
      <w:r>
        <w:rPr>
          <w:sz w:val="24"/>
        </w:rPr>
        <w:t>,</w:t>
      </w:r>
      <w:r>
        <w:rPr>
          <w:sz w:val="24"/>
        </w:rPr>
        <w:t xml:space="preserve"> к насто</w:t>
      </w:r>
      <w:r>
        <w:rPr>
          <w:sz w:val="24"/>
        </w:rPr>
        <w:t>ящему ре</w:t>
      </w:r>
      <w:r>
        <w:rPr>
          <w:sz w:val="24"/>
        </w:rPr>
        <w:t>гл</w:t>
      </w:r>
      <w:r>
        <w:rPr>
          <w:sz w:val="24"/>
        </w:rPr>
        <w:t>аменту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>отп</w:t>
      </w:r>
      <w:r>
        <w:rPr>
          <w:sz w:val="24"/>
        </w:rPr>
        <w:t>равленная на электронный адрес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b w:val="1"/>
          <w:sz w:val="24"/>
          <w:u w:val="single"/>
        </w:rPr>
        <w:t>rroofams@mail.ru</w:t>
      </w:r>
    </w:p>
    <w:p w14:paraId="B2000000">
      <w:pPr>
        <w:ind/>
        <w:jc w:val="both"/>
        <w:rPr>
          <w:sz w:val="24"/>
          <w:u w:val="single"/>
        </w:rPr>
      </w:pPr>
      <w:r>
        <w:rPr>
          <w:b w:val="1"/>
          <w:sz w:val="24"/>
          <w:u w:val="single"/>
        </w:rPr>
        <w:t>П</w:t>
      </w:r>
      <w:r>
        <w:rPr>
          <w:b w:val="1"/>
          <w:sz w:val="24"/>
          <w:u w:val="single"/>
        </w:rPr>
        <w:t>редварительные заявки принимаются</w:t>
      </w:r>
      <w:r>
        <w:rPr>
          <w:b w:val="1"/>
          <w:sz w:val="24"/>
          <w:u w:val="single"/>
        </w:rPr>
        <w:t xml:space="preserve"> до </w:t>
      </w:r>
      <w:r>
        <w:rPr>
          <w:b w:val="1"/>
          <w:sz w:val="24"/>
          <w:u w:val="single"/>
        </w:rPr>
        <w:t>9</w:t>
      </w:r>
      <w:r>
        <w:rPr>
          <w:b w:val="1"/>
          <w:sz w:val="24"/>
          <w:u w:val="single"/>
        </w:rPr>
        <w:t xml:space="preserve">:00 мск </w:t>
      </w:r>
      <w:r>
        <w:rPr>
          <w:b w:val="1"/>
          <w:sz w:val="24"/>
          <w:u w:val="single"/>
        </w:rPr>
        <w:t>12 декабря</w:t>
      </w:r>
      <w:r>
        <w:rPr>
          <w:b w:val="1"/>
          <w:sz w:val="24"/>
          <w:u w:val="single"/>
        </w:rPr>
        <w:t xml:space="preserve"> 2</w:t>
      </w:r>
      <w:r>
        <w:rPr>
          <w:b w:val="1"/>
          <w:sz w:val="24"/>
          <w:u w:val="single"/>
        </w:rPr>
        <w:t>0</w:t>
      </w:r>
      <w:r>
        <w:rPr>
          <w:b w:val="1"/>
          <w:sz w:val="24"/>
          <w:u w:val="single"/>
        </w:rPr>
        <w:t>22</w:t>
      </w:r>
      <w:r>
        <w:rPr>
          <w:b w:val="1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 xml:space="preserve">г. </w:t>
      </w:r>
    </w:p>
    <w:p w14:paraId="B3000000">
      <w:pPr>
        <w:ind/>
        <w:jc w:val="both"/>
        <w:rPr>
          <w:sz w:val="24"/>
          <w:u w:val="single"/>
        </w:rPr>
      </w:pPr>
      <w:r>
        <w:rPr>
          <w:b w:val="1"/>
          <w:sz w:val="24"/>
          <w:u w:val="single"/>
        </w:rPr>
        <w:t>Предварительные заявки по телефону не принимаются!</w:t>
      </w:r>
    </w:p>
    <w:p w14:paraId="B4000000">
      <w:pPr>
        <w:ind w:firstLine="708"/>
        <w:jc w:val="both"/>
        <w:rPr>
          <w:b w:val="1"/>
          <w:i w:val="1"/>
          <w:sz w:val="24"/>
        </w:rPr>
      </w:pPr>
      <w:r>
        <w:rPr>
          <w:b w:val="1"/>
          <w:sz w:val="24"/>
        </w:rPr>
        <w:t>При поданной предварительной заявке участник</w:t>
      </w:r>
      <w:r>
        <w:rPr>
          <w:b w:val="1"/>
          <w:sz w:val="24"/>
        </w:rPr>
        <w:t xml:space="preserve"> обязан явиться на соревнование</w:t>
      </w:r>
      <w:r>
        <w:rPr>
          <w:b w:val="1"/>
          <w:sz w:val="24"/>
        </w:rPr>
        <w:t>. В противном случае он должен проинфо</w:t>
      </w:r>
      <w:r>
        <w:rPr>
          <w:b w:val="1"/>
          <w:sz w:val="24"/>
        </w:rPr>
        <w:t>рмировать Организатора не позже</w:t>
      </w:r>
      <w:r>
        <w:rPr>
          <w:b w:val="1"/>
          <w:sz w:val="24"/>
        </w:rPr>
        <w:t>, чем за 4 дня до н</w:t>
      </w:r>
      <w:r>
        <w:rPr>
          <w:b w:val="1"/>
          <w:sz w:val="24"/>
        </w:rPr>
        <w:t>ачала Административных проверок</w:t>
      </w:r>
      <w:r>
        <w:rPr>
          <w:sz w:val="24"/>
        </w:rPr>
        <w:t>.</w:t>
      </w:r>
    </w:p>
    <w:p w14:paraId="B5000000">
      <w:pPr>
        <w:ind w:firstLine="0"/>
        <w:jc w:val="both"/>
        <w:rPr>
          <w:b w:val="1"/>
          <w:i w:val="1"/>
          <w:sz w:val="24"/>
        </w:rPr>
      </w:pPr>
      <w:r>
        <w:rPr>
          <w:sz w:val="24"/>
        </w:rPr>
        <w:t>4.7 Для</w:t>
      </w:r>
      <w:r>
        <w:rPr>
          <w:sz w:val="24"/>
        </w:rPr>
        <w:t xml:space="preserve"> частичного погашения затрат на проведение </w:t>
      </w:r>
      <w:r>
        <w:rPr>
          <w:sz w:val="24"/>
        </w:rPr>
        <w:t>соревнования</w:t>
      </w:r>
      <w:r>
        <w:rPr>
          <w:sz w:val="24"/>
        </w:rPr>
        <w:t xml:space="preserve"> организатор вводит </w:t>
      </w:r>
      <w:r>
        <w:rPr>
          <w:sz w:val="24"/>
        </w:rPr>
        <w:t>заявочный взнос</w:t>
      </w:r>
      <w:r>
        <w:rPr>
          <w:sz w:val="24"/>
        </w:rPr>
        <w:t xml:space="preserve"> в соответствии с приложением №2</w:t>
      </w:r>
    </w:p>
    <w:p w14:paraId="B6000000">
      <w:pPr>
        <w:ind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 xml:space="preserve"> За опоздание участником или представителем на Административную проверку </w:t>
      </w:r>
      <w:r>
        <w:rPr>
          <w:sz w:val="24"/>
        </w:rPr>
        <w:t xml:space="preserve">денежная пенализация - </w:t>
      </w:r>
      <w:r>
        <w:rPr>
          <w:sz w:val="24"/>
        </w:rPr>
        <w:t>0,5 заявочного взноса, за опоздание на техническую инспекцию штраф: 0,5 заявочного взноса.</w:t>
      </w:r>
    </w:p>
    <w:p w14:paraId="B7000000">
      <w:pPr>
        <w:ind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>9</w:t>
      </w:r>
      <w:r>
        <w:rPr>
          <w:sz w:val="24"/>
        </w:rPr>
        <w:t xml:space="preserve">. </w:t>
      </w:r>
      <w:r>
        <w:rPr>
          <w:sz w:val="24"/>
        </w:rPr>
        <w:t>Каждый протест подается в соответствии с требованиями Спортивного Кодекса РАФ и сопровождается денежным взносом в размере</w:t>
      </w:r>
      <w:r>
        <w:rPr>
          <w:i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0000</w:t>
      </w:r>
      <w:r>
        <w:rPr>
          <w:i w:val="1"/>
          <w:sz w:val="24"/>
        </w:rPr>
        <w:t xml:space="preserve"> </w:t>
      </w:r>
      <w:r>
        <w:rPr>
          <w:sz w:val="24"/>
        </w:rPr>
        <w:t>рублей (</w:t>
      </w:r>
      <w:r>
        <w:rPr>
          <w:sz w:val="24"/>
        </w:rPr>
        <w:t>двадцать</w:t>
      </w:r>
      <w:r>
        <w:rPr>
          <w:sz w:val="24"/>
        </w:rPr>
        <w:t xml:space="preserve"> тысяч рублей). Если протест требует демонтажа и </w:t>
      </w:r>
      <w:r>
        <w:rPr>
          <w:sz w:val="24"/>
        </w:rPr>
        <w:t>последующей разборки узлов/агрегатов</w:t>
      </w:r>
      <w:r>
        <w:rPr>
          <w:sz w:val="24"/>
        </w:rPr>
        <w:t xml:space="preserve"> автомобиля, протестующий участник должен внести д</w:t>
      </w:r>
      <w:r>
        <w:rPr>
          <w:sz w:val="24"/>
        </w:rPr>
        <w:t>ополнительный взнос в размере 20000 рублей (двадцать</w:t>
      </w:r>
      <w:r>
        <w:rPr>
          <w:sz w:val="24"/>
        </w:rPr>
        <w:t xml:space="preserve"> тысяч рублей).</w:t>
      </w:r>
      <w:r>
        <w:rPr>
          <w:sz w:val="24"/>
        </w:rPr>
        <w:t xml:space="preserve"> Один протест подается только на одного участника, одно действие, одно решение и т.д.</w:t>
      </w:r>
      <w:r>
        <w:rPr>
          <w:sz w:val="24"/>
        </w:rPr>
        <w:t xml:space="preserve"> </w:t>
      </w:r>
    </w:p>
    <w:p w14:paraId="B8000000">
      <w:pPr>
        <w:widowControl w:val="1"/>
        <w:ind/>
        <w:jc w:val="center"/>
        <w:rPr>
          <w:b w:val="1"/>
          <w:sz w:val="24"/>
        </w:rPr>
      </w:pPr>
    </w:p>
    <w:p w14:paraId="B9000000">
      <w:pPr>
        <w:widowControl w:val="1"/>
        <w:ind/>
        <w:jc w:val="center"/>
        <w:rPr>
          <w:b w:val="1"/>
          <w:sz w:val="24"/>
        </w:rPr>
      </w:pPr>
      <w:r>
        <w:rPr>
          <w:b w:val="1"/>
          <w:sz w:val="24"/>
        </w:rPr>
        <w:t>5. СВЕДЕНИЯ О ТРАССЕ.</w:t>
      </w:r>
    </w:p>
    <w:p w14:paraId="BA000000">
      <w:pPr>
        <w:pStyle w:val="Style_4"/>
        <w:ind w:firstLine="0" w:left="0"/>
        <w:rPr>
          <w:sz w:val="24"/>
        </w:rPr>
      </w:pPr>
      <w:r>
        <w:rPr>
          <w:sz w:val="24"/>
        </w:rPr>
        <w:t xml:space="preserve">5.1.  </w:t>
      </w:r>
      <w:r>
        <w:rPr>
          <w:sz w:val="24"/>
        </w:rPr>
        <w:t>Длина трассы 1400 метров, перепад высот до 15 метров. Движение против часовой стрелки. Трасса «Семеновская» расположена: 1 км по шоссе Рязань – Михайлов, поворот на Секиотово. Далее 5,5 км до села Никольское, далее прямо 0,7 км</w:t>
      </w:r>
    </w:p>
    <w:p w14:paraId="BB000000">
      <w:pPr>
        <w:pStyle w:val="Style_2"/>
        <w:spacing w:after="0"/>
        <w:ind/>
        <w:jc w:val="both"/>
        <w:rPr>
          <w:color w:val="000000"/>
          <w:sz w:val="24"/>
        </w:rPr>
      </w:pPr>
      <w:r>
        <w:rPr>
          <w:sz w:val="24"/>
        </w:rPr>
        <w:t xml:space="preserve">5.2. </w:t>
      </w:r>
      <w:r>
        <w:rPr>
          <w:sz w:val="24"/>
        </w:rPr>
        <w:t>Трасса закрыта для неофициал</w:t>
      </w:r>
      <w:r>
        <w:rPr>
          <w:sz w:val="24"/>
        </w:rPr>
        <w:t>ьных трен</w:t>
      </w:r>
      <w:r>
        <w:rPr>
          <w:sz w:val="24"/>
        </w:rPr>
        <w:t>и</w:t>
      </w:r>
      <w:r>
        <w:rPr>
          <w:sz w:val="24"/>
        </w:rPr>
        <w:t>р</w:t>
      </w:r>
      <w:r>
        <w:rPr>
          <w:sz w:val="24"/>
        </w:rPr>
        <w:t>овок.</w:t>
      </w:r>
    </w:p>
    <w:p w14:paraId="BC000000">
      <w:pPr>
        <w:ind/>
        <w:jc w:val="both"/>
        <w:rPr>
          <w:sz w:val="24"/>
        </w:rPr>
      </w:pPr>
      <w:r>
        <w:rPr>
          <w:sz w:val="24"/>
        </w:rPr>
        <w:t>5.3</w:t>
      </w:r>
      <w:r>
        <w:rPr>
          <w:sz w:val="24"/>
        </w:rPr>
        <w:t>.  В целях обеспечения безопасности зрителей и участников соревнования разрешается проводить на спортивных сооружениях, отвечающих требованиям соответствующих нормати</w:t>
      </w:r>
      <w:r>
        <w:rPr>
          <w:sz w:val="24"/>
        </w:rPr>
        <w:t>в</w:t>
      </w:r>
      <w:r>
        <w:rPr>
          <w:sz w:val="24"/>
        </w:rPr>
        <w:t>ных правовых актов, действующих на территории РФ и направленных на обеспечение общес</w:t>
      </w:r>
      <w:r>
        <w:rPr>
          <w:sz w:val="24"/>
        </w:rPr>
        <w:t>т</w:t>
      </w:r>
      <w:r>
        <w:rPr>
          <w:sz w:val="24"/>
        </w:rPr>
        <w:t>венного порядка и безопасности участников и зрителей, при наличии актов готовности объе</w:t>
      </w:r>
      <w:r>
        <w:rPr>
          <w:sz w:val="24"/>
        </w:rPr>
        <w:t>к</w:t>
      </w:r>
      <w:r>
        <w:rPr>
          <w:sz w:val="24"/>
        </w:rPr>
        <w:t>тов спорта к проведению спортивного мероприятия, утвержденного в установленном порядке.</w:t>
      </w:r>
    </w:p>
    <w:p w14:paraId="BD000000">
      <w:pPr>
        <w:ind/>
        <w:jc w:val="both"/>
        <w:rPr>
          <w:b w:val="1"/>
          <w:sz w:val="24"/>
        </w:rPr>
      </w:pPr>
      <w:r>
        <w:rPr>
          <w:sz w:val="24"/>
        </w:rPr>
        <w:t>5.4</w:t>
      </w:r>
      <w:r>
        <w:rPr>
          <w:sz w:val="24"/>
        </w:rPr>
        <w:t>.   Парк–стоянка - площадка размером 100 метров в длину, 70 метров в ширину. На территории парк-стоянки расположены туалеты, мусорные баки.</w:t>
      </w:r>
      <w:r>
        <w:rPr>
          <w:b w:val="1"/>
          <w:sz w:val="24"/>
        </w:rPr>
        <w:t xml:space="preserve">  Скорость автомобилей в парк-стоянке не должна превышать 5 км/ч. На территории парк-стоянки – обязательно наличие полога (баннера) под спортивным транспортным средством (автомобилем). </w:t>
      </w:r>
    </w:p>
    <w:p w14:paraId="BE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5.5</w:t>
      </w:r>
      <w:r>
        <w:rPr>
          <w:b w:val="1"/>
          <w:sz w:val="24"/>
        </w:rPr>
        <w:t>. Только трасса и только в отведенное для этого время может быть использо</w:t>
      </w:r>
      <w:r>
        <w:rPr>
          <w:b w:val="1"/>
          <w:sz w:val="24"/>
        </w:rPr>
        <w:t>вана для тренировок и заездов.</w:t>
      </w:r>
      <w:r>
        <w:rPr>
          <w:b w:val="1"/>
          <w:sz w:val="24"/>
        </w:rPr>
        <w:t xml:space="preserve"> </w:t>
      </w:r>
    </w:p>
    <w:p w14:paraId="BF000000">
      <w:pPr>
        <w:widowControl w:val="1"/>
        <w:ind/>
        <w:jc w:val="center"/>
        <w:rPr>
          <w:b w:val="1"/>
          <w:sz w:val="24"/>
        </w:rPr>
      </w:pPr>
      <w:r>
        <w:rPr>
          <w:b w:val="1"/>
          <w:sz w:val="24"/>
        </w:rPr>
        <w:t>6. ДРУГАЯ ИНФОРМАЦИЯ.</w:t>
      </w:r>
    </w:p>
    <w:p w14:paraId="C0000000">
      <w:pPr>
        <w:ind/>
        <w:jc w:val="both"/>
        <w:rPr>
          <w:sz w:val="24"/>
        </w:rPr>
      </w:pPr>
      <w:r>
        <w:rPr>
          <w:sz w:val="24"/>
        </w:rPr>
        <w:t xml:space="preserve">6.1. </w:t>
      </w:r>
      <w:r>
        <w:rPr>
          <w:sz w:val="24"/>
        </w:rPr>
        <w:t>Участники, занявшие 1-3 места в каждом классе автомобилей, награждаются кубками, медалями и грамотами. Согласно новой ЕВСК возможно присвоение разрядов. (3-2-1-КМС последовательность присвоения необязательна)</w:t>
      </w:r>
      <w:r>
        <w:rPr>
          <w:sz w:val="24"/>
        </w:rPr>
        <w:t xml:space="preserve">. </w:t>
      </w:r>
    </w:p>
    <w:p w14:paraId="C1000000">
      <w:pPr>
        <w:ind/>
        <w:jc w:val="both"/>
        <w:rPr>
          <w:sz w:val="24"/>
        </w:rPr>
      </w:pPr>
      <w:r>
        <w:rPr>
          <w:sz w:val="24"/>
        </w:rPr>
        <w:t>6.2. В целях предотвращения противоправного влияния на результаты официальных спортивных соревнований 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Федерации».»</w:t>
      </w:r>
    </w:p>
    <w:p w14:paraId="C2000000">
      <w:pPr>
        <w:ind/>
        <w:jc w:val="both"/>
        <w:rPr>
          <w:sz w:val="24"/>
        </w:rPr>
      </w:pPr>
      <w:r>
        <w:rPr>
          <w:sz w:val="24"/>
        </w:rPr>
        <w:t>6.3. Все расходы (проезд, проживание, ГСМ, транспортировка техники) не</w:t>
      </w:r>
      <w:r>
        <w:rPr>
          <w:sz w:val="24"/>
        </w:rPr>
        <w:t xml:space="preserve">сет командирующая организация. </w:t>
      </w:r>
      <w:r>
        <w:rPr>
          <w:sz w:val="24"/>
        </w:rPr>
        <w:t xml:space="preserve">     </w:t>
      </w:r>
    </w:p>
    <w:p w14:paraId="C3000000">
      <w:pPr>
        <w:ind/>
        <w:jc w:val="center"/>
        <w:rPr>
          <w:b w:val="1"/>
          <w:sz w:val="24"/>
        </w:rPr>
      </w:pPr>
    </w:p>
    <w:p w14:paraId="C4000000">
      <w:pPr>
        <w:rPr>
          <w:sz w:val="24"/>
        </w:rPr>
      </w:pPr>
      <w:r>
        <w:rPr>
          <w:sz w:val="24"/>
        </w:rPr>
        <w:t>6.4   Иногородние спортсмены и персонал могут забронировать места в гостиницах:</w:t>
      </w:r>
    </w:p>
    <w:p w14:paraId="C5000000">
      <w:pPr>
        <w:ind/>
        <w:jc w:val="center"/>
        <w:rPr>
          <w:b w:val="1"/>
          <w:sz w:val="24"/>
        </w:rPr>
      </w:pPr>
    </w:p>
    <w:p w14:paraId="C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Гостиница «Ловеч </w:t>
      </w:r>
      <w:r>
        <w:rPr>
          <w:b w:val="1"/>
          <w:sz w:val="24"/>
        </w:rPr>
        <w:t>Hotel</w:t>
      </w:r>
      <w:r>
        <w:rPr>
          <w:b w:val="1"/>
          <w:sz w:val="24"/>
        </w:rPr>
        <w:t>» - расположена в 2000 м. от трассы.</w:t>
      </w:r>
    </w:p>
    <w:p w14:paraId="C7000000">
      <w:pPr>
        <w:ind/>
        <w:jc w:val="center"/>
        <w:rPr>
          <w:sz w:val="24"/>
        </w:rPr>
      </w:pPr>
      <w:r>
        <w:rPr>
          <w:b w:val="1"/>
          <w:sz w:val="24"/>
        </w:rPr>
        <w:t>Гостиница «Ловеч» - расположена в 7000 м. от трассы.</w:t>
      </w:r>
    </w:p>
    <w:p w14:paraId="C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Телефон: </w:t>
      </w:r>
      <w:r>
        <w:rPr>
          <w:rStyle w:val="Style_6_ch"/>
          <w:b w:val="1"/>
          <w:sz w:val="24"/>
        </w:rPr>
        <w:fldChar w:fldCharType="begin"/>
      </w:r>
      <w:r>
        <w:rPr>
          <w:rStyle w:val="Style_6_ch"/>
          <w:b w:val="1"/>
          <w:sz w:val="24"/>
        </w:rPr>
        <w:instrText>HYPERLINK "tel:+74912550556"</w:instrText>
      </w:r>
      <w:r>
        <w:rPr>
          <w:rStyle w:val="Style_6_ch"/>
          <w:b w:val="1"/>
          <w:sz w:val="24"/>
        </w:rPr>
        <w:fldChar w:fldCharType="separate"/>
      </w:r>
      <w:r>
        <w:rPr>
          <w:rStyle w:val="Style_6_ch"/>
          <w:b w:val="1"/>
          <w:sz w:val="24"/>
        </w:rPr>
        <w:t>+7 (4912) 55-05-56</w:t>
      </w:r>
      <w:r>
        <w:rPr>
          <w:rStyle w:val="Style_6_ch"/>
          <w:b w:val="1"/>
          <w:sz w:val="24"/>
        </w:rPr>
        <w:fldChar w:fldCharType="end"/>
      </w:r>
      <w:r>
        <w:rPr>
          <w:b w:val="1"/>
          <w:sz w:val="24"/>
        </w:rPr>
        <w:t>; </w:t>
      </w:r>
      <w:r>
        <w:rPr>
          <w:rStyle w:val="Style_6_ch"/>
          <w:b w:val="1"/>
          <w:sz w:val="24"/>
        </w:rPr>
        <w:fldChar w:fldCharType="begin"/>
      </w:r>
      <w:r>
        <w:rPr>
          <w:rStyle w:val="Style_6_ch"/>
          <w:b w:val="1"/>
          <w:sz w:val="24"/>
        </w:rPr>
        <w:instrText>HYPERLINK "tel:+74912550557"</w:instrText>
      </w:r>
      <w:r>
        <w:rPr>
          <w:rStyle w:val="Style_6_ch"/>
          <w:b w:val="1"/>
          <w:sz w:val="24"/>
        </w:rPr>
        <w:fldChar w:fldCharType="separate"/>
      </w:r>
      <w:r>
        <w:rPr>
          <w:rStyle w:val="Style_6_ch"/>
          <w:b w:val="1"/>
          <w:sz w:val="24"/>
        </w:rPr>
        <w:t>+7 (4912) 55-05-57</w:t>
      </w:r>
      <w:r>
        <w:rPr>
          <w:rStyle w:val="Style_6_ch"/>
          <w:b w:val="1"/>
          <w:sz w:val="24"/>
        </w:rPr>
        <w:fldChar w:fldCharType="end"/>
      </w:r>
    </w:p>
    <w:p w14:paraId="C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8-800-100-17-07 из России звонок бесплатный</w:t>
      </w:r>
    </w:p>
    <w:p w14:paraId="C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единый телефон бронирования сети гостиниц Ловеч +7 (4912) 92-70-07    </w:t>
      </w:r>
      <w:r>
        <w:rPr>
          <w:rStyle w:val="Style_6_ch"/>
          <w:b w:val="1"/>
          <w:sz w:val="24"/>
        </w:rPr>
        <w:fldChar w:fldCharType="begin"/>
      </w:r>
      <w:r>
        <w:rPr>
          <w:rStyle w:val="Style_6_ch"/>
          <w:b w:val="1"/>
          <w:sz w:val="24"/>
        </w:rPr>
        <w:instrText>HYPERLINK "mailto:booking@lovech.ru"</w:instrText>
      </w:r>
      <w:r>
        <w:rPr>
          <w:rStyle w:val="Style_6_ch"/>
          <w:b w:val="1"/>
          <w:sz w:val="24"/>
        </w:rPr>
        <w:fldChar w:fldCharType="separate"/>
      </w:r>
      <w:r>
        <w:rPr>
          <w:rStyle w:val="Style_6_ch"/>
          <w:b w:val="1"/>
          <w:sz w:val="24"/>
        </w:rPr>
        <w:t>booking@lovech.ru</w:t>
      </w:r>
      <w:r>
        <w:rPr>
          <w:rStyle w:val="Style_6_ch"/>
          <w:b w:val="1"/>
          <w:sz w:val="24"/>
        </w:rPr>
        <w:fldChar w:fldCharType="end"/>
      </w:r>
    </w:p>
    <w:p w14:paraId="C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Ресторан:</w:t>
      </w:r>
    </w:p>
    <w:p w14:paraId="C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Телефон: </w:t>
      </w:r>
      <w:r>
        <w:rPr>
          <w:rStyle w:val="Style_6_ch"/>
          <w:b w:val="1"/>
          <w:sz w:val="24"/>
        </w:rPr>
        <w:fldChar w:fldCharType="begin"/>
      </w:r>
      <w:r>
        <w:rPr>
          <w:rStyle w:val="Style_6_ch"/>
          <w:b w:val="1"/>
          <w:sz w:val="24"/>
        </w:rPr>
        <w:instrText>HYPERLINK "tel:+74912550564"</w:instrText>
      </w:r>
      <w:r>
        <w:rPr>
          <w:rStyle w:val="Style_6_ch"/>
          <w:b w:val="1"/>
          <w:sz w:val="24"/>
        </w:rPr>
        <w:fldChar w:fldCharType="separate"/>
      </w:r>
      <w:r>
        <w:rPr>
          <w:rStyle w:val="Style_6_ch"/>
          <w:b w:val="1"/>
          <w:sz w:val="24"/>
        </w:rPr>
        <w:t>+7 (4912) 55-05-64</w:t>
      </w:r>
      <w:r>
        <w:rPr>
          <w:rStyle w:val="Style_6_ch"/>
          <w:b w:val="1"/>
          <w:sz w:val="24"/>
        </w:rPr>
        <w:fldChar w:fldCharType="end"/>
      </w:r>
      <w:r>
        <w:rPr>
          <w:b w:val="1"/>
          <w:sz w:val="24"/>
        </w:rPr>
        <w:t xml:space="preserve"> - ра</w:t>
      </w:r>
      <w:r>
        <w:rPr>
          <w:b w:val="1"/>
          <w:sz w:val="24"/>
        </w:rPr>
        <w:t>сположен в 2000 м. от трассы.</w:t>
      </w:r>
    </w:p>
    <w:p w14:paraId="CD000000">
      <w:pPr>
        <w:ind/>
        <w:jc w:val="center"/>
        <w:rPr>
          <w:b w:val="1"/>
          <w:sz w:val="24"/>
        </w:rPr>
      </w:pPr>
    </w:p>
    <w:p w14:paraId="CE000000">
      <w:pPr>
        <w:pStyle w:val="Style_7"/>
        <w:rPr>
          <w:b w:val="1"/>
          <w:i w:val="1"/>
          <w:sz w:val="24"/>
        </w:rPr>
      </w:pPr>
      <w:r>
        <w:rPr>
          <w:b w:val="1"/>
          <w:i w:val="1"/>
          <w:sz w:val="24"/>
        </w:rPr>
        <w:t>Данный регламент является официальным приглашением на соревнование.</w:t>
      </w:r>
    </w:p>
    <w:p w14:paraId="CF000000">
      <w:pPr>
        <w:pStyle w:val="Style_7"/>
        <w:ind/>
        <w:jc w:val="left"/>
        <w:rPr>
          <w:b w:val="1"/>
          <w:i w:val="1"/>
        </w:rPr>
      </w:pPr>
      <w:r>
        <w:rPr>
          <w:b w:val="1"/>
          <w:i w:val="1"/>
        </w:rPr>
        <w:br w:type="page"/>
      </w:r>
    </w:p>
    <w:p w14:paraId="D0000000">
      <w:pPr>
        <w:tabs>
          <w:tab w:leader="none" w:pos="300" w:val="left"/>
          <w:tab w:leader="none" w:pos="1770" w:val="left"/>
        </w:tabs>
        <w:ind/>
        <w:jc w:val="right"/>
        <w:rPr>
          <w:b w:val="1"/>
          <w:sz w:val="24"/>
        </w:rPr>
      </w:pPr>
      <w:r>
        <w:rPr>
          <w:b w:val="1"/>
          <w:sz w:val="24"/>
        </w:rPr>
        <w:t>Приложение 1</w:t>
      </w:r>
    </w:p>
    <w:p w14:paraId="D1000000">
      <w:pPr>
        <w:tabs>
          <w:tab w:leader="none" w:pos="300" w:val="left"/>
          <w:tab w:leader="none" w:pos="1770" w:val="left"/>
        </w:tabs>
        <w:ind/>
        <w:jc w:val="right"/>
        <w:rPr>
          <w:sz w:val="24"/>
        </w:rPr>
      </w:pPr>
      <w:r>
        <w:rPr>
          <w:sz w:val="24"/>
        </w:rPr>
        <w:t>Требование по безопасности на покидание автомобиля.</w:t>
      </w:r>
    </w:p>
    <w:p w14:paraId="D2000000">
      <w:pPr>
        <w:tabs>
          <w:tab w:leader="none" w:pos="300" w:val="left"/>
          <w:tab w:leader="none" w:pos="1770" w:val="left"/>
        </w:tabs>
        <w:ind/>
        <w:rPr>
          <w:sz w:val="24"/>
        </w:rPr>
      </w:pPr>
    </w:p>
    <w:p w14:paraId="D3000000">
      <w:pPr>
        <w:spacing w:line="276" w:lineRule="auto"/>
        <w:ind/>
        <w:rPr>
          <w:sz w:val="24"/>
        </w:rPr>
      </w:pPr>
      <w:r>
        <w:rPr>
          <w:sz w:val="24"/>
        </w:rPr>
        <w:t xml:space="preserve">По требованию уполномоченных на это Коллегией спортивных комиссаров, по требованию руководителя гонки официальных лиц соревнования, спортсмен должен пройти тест на покидание своего автомобиля за установленное время. Для прохождения теста спортсмен. находящийся в автомобиле на своём месте, полностью одетый в защитную одежду и экипировку, с застёгнутыми ремнями безопасности, с установленным на штатном месте рулевым колесом и закрытыми дверями или проёмами выхода для багги, по команде проверяющего должен покинуть автомобиль: </w:t>
      </w:r>
    </w:p>
    <w:p w14:paraId="D4000000">
      <w:pPr>
        <w:spacing w:line="276" w:lineRule="auto"/>
        <w:ind/>
        <w:rPr>
          <w:sz w:val="24"/>
        </w:rPr>
      </w:pPr>
      <w:r>
        <w:rPr>
          <w:sz w:val="24"/>
        </w:rPr>
        <w:t xml:space="preserve">- не более чем за 10 секунд для багги; </w:t>
      </w:r>
    </w:p>
    <w:p w14:paraId="D5000000">
      <w:pPr>
        <w:spacing w:line="276" w:lineRule="auto"/>
        <w:ind/>
        <w:rPr>
          <w:sz w:val="24"/>
        </w:rPr>
      </w:pPr>
      <w:r>
        <w:rPr>
          <w:sz w:val="24"/>
        </w:rPr>
        <w:t xml:space="preserve">-не более чем за 10 секунд через свою дверь и не более чем за 12 секунд через противоположную дверь для легковых и грузовых автомобилей. </w:t>
      </w:r>
    </w:p>
    <w:p w14:paraId="D6000000">
      <w:pPr>
        <w:spacing w:line="276" w:lineRule="auto"/>
        <w:ind/>
        <w:rPr>
          <w:sz w:val="24"/>
        </w:rPr>
      </w:pPr>
    </w:p>
    <w:p w14:paraId="D7000000">
      <w:pPr>
        <w:spacing w:line="276" w:lineRule="auto"/>
        <w:ind/>
        <w:rPr>
          <w:sz w:val="24"/>
        </w:rPr>
      </w:pPr>
      <w:r>
        <w:rPr>
          <w:sz w:val="24"/>
        </w:rPr>
        <w:t>Спортсмены, не уложившиеся в установленное время, могут быть не допущены к дальнейшему участию в соревновании.</w:t>
      </w:r>
    </w:p>
    <w:p w14:paraId="D8000000">
      <w:pPr>
        <w:pStyle w:val="Style_7"/>
        <w:ind w:firstLine="708"/>
        <w:jc w:val="left"/>
      </w:pPr>
    </w:p>
    <w:p w14:paraId="D9000000">
      <w:pPr>
        <w:pStyle w:val="Style_7"/>
        <w:ind/>
        <w:jc w:val="left"/>
        <w:rPr>
          <w:b w:val="1"/>
        </w:rPr>
      </w:pPr>
      <w:r>
        <w:br w:type="page"/>
      </w:r>
    </w:p>
    <w:p w14:paraId="DA000000">
      <w:pPr>
        <w:ind/>
        <w:jc w:val="right"/>
        <w:rPr>
          <w:b w:val="1"/>
          <w:sz w:val="24"/>
        </w:rPr>
      </w:pPr>
    </w:p>
    <w:p w14:paraId="DB000000">
      <w:pPr>
        <w:ind/>
        <w:jc w:val="right"/>
        <w:rPr>
          <w:b w:val="1"/>
          <w:sz w:val="24"/>
        </w:rPr>
      </w:pPr>
    </w:p>
    <w:p w14:paraId="DC000000">
      <w:pPr>
        <w:ind/>
        <w:jc w:val="right"/>
        <w:rPr>
          <w:sz w:val="24"/>
        </w:rPr>
      </w:pPr>
      <w:r>
        <w:rPr>
          <w:b w:val="1"/>
          <w:sz w:val="24"/>
        </w:rPr>
        <w:t>П</w:t>
      </w:r>
      <w:r>
        <w:rPr>
          <w:b w:val="1"/>
          <w:sz w:val="24"/>
        </w:rPr>
        <w:t>риложение 2</w:t>
      </w:r>
      <w:r>
        <w:rPr>
          <w:b w:val="1"/>
          <w:sz w:val="24"/>
        </w:rPr>
        <w:t xml:space="preserve"> (</w:t>
      </w:r>
      <w:r>
        <w:rPr>
          <w:sz w:val="24"/>
        </w:rPr>
        <w:t xml:space="preserve">Заявочные взносы) </w:t>
      </w:r>
    </w:p>
    <w:p w14:paraId="DD000000">
      <w:pPr>
        <w:ind/>
        <w:jc w:val="right"/>
        <w:rPr>
          <w:sz w:val="24"/>
        </w:rPr>
      </w:pPr>
    </w:p>
    <w:p w14:paraId="DE000000">
      <w:pPr>
        <w:ind w:firstLine="708"/>
        <w:rPr>
          <w:rFonts w:ascii="Calibri" w:hAnsi="Calibri"/>
          <w:sz w:val="24"/>
        </w:rPr>
      </w:pPr>
      <w:r>
        <w:rPr>
          <w:sz w:val="24"/>
        </w:rPr>
        <w:t>Для частичного погашения затрат на проведение соревнования организатор вводит заявочный взнос за у</w:t>
      </w:r>
      <w:r>
        <w:rPr>
          <w:sz w:val="24"/>
        </w:rPr>
        <w:t xml:space="preserve">частие одного водителя в одной </w:t>
      </w:r>
      <w:r>
        <w:rPr>
          <w:sz w:val="24"/>
        </w:rPr>
        <w:t>дисциплине:</w:t>
      </w:r>
    </w:p>
    <w:p w14:paraId="DF000000">
      <w:pPr>
        <w:ind/>
        <w:jc w:val="right"/>
        <w:rPr>
          <w:rFonts w:ascii="Calibri" w:hAnsi="Calibri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44"/>
        <w:gridCol w:w="2618"/>
        <w:gridCol w:w="2126"/>
        <w:gridCol w:w="2126"/>
      </w:tblGrid>
      <w:tr>
        <w:tc>
          <w:tcPr>
            <w:tcW w:type="dxa" w:w="3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Заявочный взнос</w:t>
            </w:r>
          </w:p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 подач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заявки до </w:t>
            </w:r>
            <w:r>
              <w:rPr>
                <w:sz w:val="24"/>
              </w:rPr>
              <w:t>09:00 12.12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Заявочный взнос</w:t>
            </w:r>
          </w:p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подаче заявки после </w:t>
            </w:r>
            <w:r>
              <w:rPr>
                <w:sz w:val="24"/>
              </w:rPr>
              <w:t xml:space="preserve">09:00 </w:t>
            </w:r>
            <w:r>
              <w:rPr>
                <w:sz w:val="24"/>
              </w:rPr>
              <w:t>12.12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206"/>
        </w:trPr>
        <w:tc>
          <w:tcPr>
            <w:tcW w:type="dxa" w:w="3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Рязанской области по кроссу</w:t>
            </w:r>
          </w:p>
        </w:tc>
        <w:tc>
          <w:tcPr>
            <w:tcW w:type="dxa" w:w="2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 классы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000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</w:rPr>
              <w:t>00</w:t>
            </w:r>
          </w:p>
        </w:tc>
      </w:tr>
      <w:tr>
        <w:trPr>
          <w:trHeight w:hRule="atLeast" w:val="100"/>
        </w:trPr>
        <w:tc>
          <w:tcPr>
            <w:tcW w:type="dxa" w:w="991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Так же на админист</w:t>
            </w:r>
            <w:r>
              <w:rPr>
                <w:b w:val="1"/>
                <w:sz w:val="24"/>
              </w:rPr>
              <w:t xml:space="preserve">ративной проверке участник или </w:t>
            </w:r>
            <w:r>
              <w:rPr>
                <w:b w:val="1"/>
                <w:sz w:val="24"/>
              </w:rPr>
              <w:t>его представитель оплачивае</w:t>
            </w:r>
            <w:r>
              <w:rPr>
                <w:b w:val="1"/>
                <w:sz w:val="24"/>
              </w:rPr>
              <w:t xml:space="preserve">т экологический сбор в размере </w:t>
            </w:r>
            <w:r>
              <w:rPr>
                <w:b w:val="1"/>
                <w:sz w:val="24"/>
              </w:rPr>
              <w:t>500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руб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 сбор не возвращае</w:t>
            </w:r>
            <w:r>
              <w:rPr>
                <w:b w:val="1"/>
                <w:sz w:val="24"/>
              </w:rPr>
              <w:t>тся</w:t>
            </w:r>
            <w:r>
              <w:rPr>
                <w:b w:val="1"/>
                <w:sz w:val="24"/>
              </w:rPr>
              <w:t>.</w:t>
            </w:r>
          </w:p>
        </w:tc>
      </w:tr>
    </w:tbl>
    <w:p w14:paraId="EB000000">
      <w:pPr>
        <w:ind w:firstLine="708"/>
        <w:rPr>
          <w:sz w:val="24"/>
          <w:highlight w:val="yellow"/>
        </w:rPr>
      </w:pPr>
    </w:p>
    <w:p w14:paraId="EC000000">
      <w:pPr>
        <w:rPr>
          <w:sz w:val="24"/>
          <w:highlight w:val="yellow"/>
        </w:rPr>
      </w:pPr>
    </w:p>
    <w:p w14:paraId="ED000000">
      <w:pPr>
        <w:ind w:firstLine="708"/>
        <w:rPr>
          <w:sz w:val="24"/>
        </w:rPr>
      </w:pPr>
      <w:r>
        <w:rPr>
          <w:sz w:val="24"/>
        </w:rPr>
        <w:t>Заявочные взносы будут направлены на хозяйственные нужды, ГСМ, услуги связи и другие расходы.</w:t>
      </w:r>
    </w:p>
    <w:p w14:paraId="EE000000">
      <w:pPr>
        <w:pStyle w:val="Style_4"/>
        <w:ind w:firstLine="567"/>
        <w:rPr>
          <w:color w:val="000000"/>
          <w:sz w:val="24"/>
        </w:rPr>
      </w:pPr>
    </w:p>
    <w:p w14:paraId="EF000000">
      <w:pPr>
        <w:pStyle w:val="Style_4"/>
        <w:ind w:firstLine="567"/>
        <w:rPr>
          <w:i w:val="1"/>
          <w:color w:val="000000"/>
          <w:sz w:val="24"/>
          <w:u w:val="single"/>
        </w:rPr>
      </w:pPr>
      <w:r>
        <w:rPr>
          <w:i w:val="1"/>
          <w:color w:val="000000"/>
          <w:sz w:val="24"/>
          <w:u w:val="single"/>
        </w:rPr>
        <w:t>При поданной предварительной заявке участник обязан явиться на соревнование. В противном случае он должен проинформировать Организатора не позже, чем за 4 дня до начала Административных проверок. Несоблюдение данного пункта влечет денежная пенализация в размере 0,5 заявочного взноса соревнования, на которое он не явился. Сумма должна быть уплачена на следующем этапе, в котором данный участник будет участвовать.</w:t>
      </w:r>
    </w:p>
    <w:p w14:paraId="F0000000">
      <w:pPr>
        <w:ind w:firstLine="720"/>
        <w:jc w:val="both"/>
        <w:rPr>
          <w:sz w:val="24"/>
        </w:rPr>
      </w:pPr>
    </w:p>
    <w:p w14:paraId="F1000000">
      <w:pPr>
        <w:ind w:firstLine="708"/>
        <w:jc w:val="both"/>
        <w:rPr>
          <w:sz w:val="24"/>
        </w:rPr>
      </w:pPr>
      <w:r>
        <w:rPr>
          <w:sz w:val="24"/>
        </w:rPr>
        <w:t xml:space="preserve">Заявочные взносы вносятся на расчётный счёт РРОО ФАМС или при регистрации. </w:t>
      </w:r>
    </w:p>
    <w:p w14:paraId="F2000000">
      <w:pPr>
        <w:ind w:firstLine="708"/>
        <w:jc w:val="both"/>
        <w:rPr>
          <w:sz w:val="24"/>
        </w:rPr>
      </w:pPr>
      <w:r>
        <w:rPr>
          <w:sz w:val="24"/>
        </w:rPr>
        <w:t>При перечислении заявочного взноса по безналичному расчету на административной проверке предоставляется копия платежного поручения, акцептованная банком о перечислении.</w:t>
      </w:r>
    </w:p>
    <w:p w14:paraId="F3000000">
      <w:pPr>
        <w:ind w:firstLine="720"/>
        <w:jc w:val="both"/>
        <w:rPr>
          <w:sz w:val="24"/>
        </w:rPr>
      </w:pPr>
    </w:p>
    <w:p w14:paraId="F4000000">
      <w:pPr>
        <w:ind w:firstLine="720"/>
        <w:jc w:val="both"/>
        <w:rPr>
          <w:b w:val="1"/>
          <w:sz w:val="24"/>
        </w:rPr>
      </w:pPr>
      <w:r>
        <w:rPr>
          <w:b w:val="1"/>
          <w:sz w:val="24"/>
        </w:rPr>
        <w:t>Реквизиты: РРОО ФАМС</w:t>
      </w:r>
    </w:p>
    <w:p w14:paraId="F5000000">
      <w:pPr>
        <w:ind/>
        <w:jc w:val="both"/>
        <w:rPr>
          <w:sz w:val="24"/>
        </w:rPr>
      </w:pPr>
      <w:r>
        <w:rPr>
          <w:sz w:val="24"/>
        </w:rPr>
        <w:t>ИНН 6231022267, КПП 623401001</w:t>
      </w:r>
    </w:p>
    <w:p w14:paraId="F6000000">
      <w:pPr>
        <w:ind/>
        <w:jc w:val="both"/>
        <w:rPr>
          <w:sz w:val="24"/>
        </w:rPr>
      </w:pPr>
      <w:r>
        <w:rPr>
          <w:sz w:val="24"/>
        </w:rPr>
        <w:t xml:space="preserve">р/сч 40703810453000100261 </w:t>
      </w:r>
    </w:p>
    <w:p w14:paraId="F7000000">
      <w:pPr>
        <w:ind/>
        <w:jc w:val="both"/>
        <w:rPr>
          <w:sz w:val="24"/>
        </w:rPr>
      </w:pPr>
      <w:r>
        <w:rPr>
          <w:sz w:val="24"/>
        </w:rPr>
        <w:t>Рязанское отделение № 8606 ПАО Сбербанк г. Рязань</w:t>
      </w:r>
    </w:p>
    <w:p w14:paraId="F8000000">
      <w:pPr>
        <w:ind/>
        <w:jc w:val="both"/>
        <w:rPr>
          <w:sz w:val="24"/>
        </w:rPr>
      </w:pPr>
      <w:r>
        <w:rPr>
          <w:sz w:val="24"/>
        </w:rPr>
        <w:t>БИК 046126614, кор/сч. 30101810500000000614</w:t>
      </w:r>
    </w:p>
    <w:p w14:paraId="F9000000">
      <w:pPr>
        <w:rPr>
          <w:sz w:val="24"/>
        </w:rPr>
      </w:pPr>
    </w:p>
    <w:p w14:paraId="FA000000">
      <w:pPr>
        <w:ind/>
        <w:jc w:val="center"/>
        <w:rPr>
          <w:sz w:val="24"/>
        </w:rPr>
      </w:pPr>
      <w:r>
        <w:rPr>
          <w:sz w:val="24"/>
        </w:rPr>
        <w:t xml:space="preserve">Исполком РРООФАМС </w:t>
      </w:r>
    </w:p>
    <w:p w14:paraId="FB000000">
      <w:pPr>
        <w:ind/>
        <w:jc w:val="center"/>
        <w:rPr>
          <w:b w:val="1"/>
          <w:sz w:val="24"/>
        </w:rPr>
      </w:pPr>
      <w:r>
        <w:rPr>
          <w:sz w:val="24"/>
        </w:rPr>
        <w:br w:type="page"/>
      </w:r>
    </w:p>
    <w:p w14:paraId="FC000000">
      <w:pPr>
        <w:rPr>
          <w:b w:val="1"/>
          <w:sz w:val="24"/>
        </w:rPr>
      </w:pPr>
    </w:p>
    <w:tbl>
      <w:tblPr>
        <w:tblStyle w:val="Style_1"/>
        <w:tblInd w:type="dxa" w:w="-461"/>
        <w:tblLayout w:type="fixed"/>
        <w:tblCellMar>
          <w:left w:type="dxa" w:w="0"/>
          <w:right w:type="dxa" w:w="0"/>
        </w:tblCellMar>
      </w:tblPr>
      <w:tblGrid>
        <w:gridCol w:w="887"/>
        <w:gridCol w:w="1821"/>
        <w:gridCol w:w="886"/>
        <w:gridCol w:w="20"/>
        <w:gridCol w:w="216"/>
        <w:gridCol w:w="413"/>
        <w:gridCol w:w="897"/>
        <w:gridCol w:w="283"/>
        <w:gridCol w:w="2092"/>
        <w:gridCol w:w="1457"/>
        <w:gridCol w:w="279"/>
        <w:gridCol w:w="939"/>
        <w:gridCol w:w="571"/>
        <w:gridCol w:w="45"/>
        <w:gridCol w:w="30"/>
      </w:tblGrid>
      <w:tr>
        <w:trPr>
          <w:trHeight w:hRule="atLeast" w:val="375"/>
        </w:trPr>
        <w:tc>
          <w:tcPr>
            <w:tcW w:type="dxa" w:w="10761"/>
            <w:gridSpan w:val="13"/>
            <w:tcBorders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00000">
            <w:pPr>
              <w:widowControl w:val="1"/>
              <w:ind/>
              <w:jc w:val="righ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Приложение 3</w:t>
            </w:r>
          </w:p>
          <w:p w14:paraId="FE00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ЗАЯВКА НА УЧАСТИЕ</w:t>
            </w:r>
          </w:p>
        </w:tc>
        <w:tc>
          <w:tcPr>
            <w:tcW w:type="dxa" w:w="45"/>
            <w:shd w:fill="auto" w:val="clear"/>
            <w:tcMar>
              <w:left w:type="dxa" w:w="0"/>
              <w:right w:type="dxa" w:w="0"/>
            </w:tcMar>
          </w:tcPr>
          <w:p w14:paraId="FF000000">
            <w:pPr>
              <w:rPr>
                <w:rFonts w:ascii="Arial" w:hAnsi="Arial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60"/>
        </w:trPr>
        <w:tc>
          <w:tcPr>
            <w:tcW w:type="dxa" w:w="7515"/>
            <w:gridSpan w:val="9"/>
            <w:tcBorders>
              <w:lef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0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Наименование соревнования</w:t>
            </w:r>
          </w:p>
        </w:tc>
        <w:tc>
          <w:tcPr>
            <w:tcW w:type="dxa" w:w="1736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Дисциплина</w:t>
            </w:r>
          </w:p>
        </w:tc>
        <w:tc>
          <w:tcPr>
            <w:tcW w:type="dxa" w:w="1585"/>
            <w:gridSpan w:val="4"/>
            <w:tcBorders>
              <w:left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стартовый №</w:t>
            </w:r>
          </w:p>
        </w:tc>
      </w:tr>
      <w:tr>
        <w:trPr>
          <w:trHeight w:hRule="atLeast" w:val="1110"/>
        </w:trPr>
        <w:tc>
          <w:tcPr>
            <w:tcW w:type="dxa" w:w="7515"/>
            <w:gridSpan w:val="9"/>
            <w:tcBorders>
              <w:left w:color="000000" w:sz="6" w:val="doub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1736"/>
            <w:gridSpan w:val="2"/>
            <w:tcBorders>
              <w:top w:color="000000" w:sz="4" w:val="single"/>
              <w:left w:color="000000" w:sz="4" w:val="sing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1585"/>
            <w:gridSpan w:val="4"/>
            <w:tcBorders>
              <w:top w:color="000000" w:sz="4" w:val="single"/>
              <w:left w:color="000000" w:sz="4" w:val="single"/>
              <w:bottom w:color="000000" w:sz="6" w:val="doub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</w:tr>
      <w:tr>
        <w:trPr>
          <w:trHeight w:hRule="atLeast" w:val="345"/>
        </w:trPr>
        <w:tc>
          <w:tcPr>
            <w:tcW w:type="dxa" w:w="5423"/>
            <w:gridSpan w:val="8"/>
            <w:tcBorders>
              <w:left w:color="000000" w:sz="6" w:val="double"/>
              <w:bottom w:color="000000" w:sz="4" w:val="single"/>
            </w:tcBorders>
            <w:shd w:fill="C0C0C0" w:val="clear"/>
            <w:tcMar>
              <w:left w:type="dxa" w:w="0"/>
              <w:right w:type="dxa" w:w="0"/>
            </w:tcMar>
            <w:vAlign w:val="center"/>
          </w:tcPr>
          <w:p w14:paraId="06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УЧАСТНИК (ЗАЯВИТЕЛЬ)</w:t>
            </w:r>
          </w:p>
        </w:tc>
        <w:tc>
          <w:tcPr>
            <w:tcW w:type="dxa" w:w="5413"/>
            <w:gridSpan w:val="7"/>
            <w:tcBorders>
              <w:left w:color="000000" w:sz="6" w:val="double"/>
              <w:bottom w:color="000000" w:sz="4" w:val="single"/>
              <w:right w:color="000000" w:sz="6" w:val="double"/>
            </w:tcBorders>
            <w:shd w:fill="C0C0C0" w:val="clear"/>
            <w:tcMar>
              <w:left w:type="dxa" w:w="0"/>
              <w:right w:type="dxa" w:w="0"/>
            </w:tcMar>
            <w:vAlign w:val="center"/>
          </w:tcPr>
          <w:p w14:paraId="07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АВТОМОБИЛЬ</w:t>
            </w:r>
          </w:p>
        </w:tc>
      </w:tr>
      <w:tr>
        <w:trPr>
          <w:trHeight w:hRule="atLeast" w:val="360"/>
        </w:trPr>
        <w:tc>
          <w:tcPr>
            <w:tcW w:type="dxa" w:w="5423"/>
            <w:gridSpan w:val="8"/>
            <w:tcBorders>
              <w:top w:color="000000" w:sz="4" w:val="single"/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10000">
            <w:pPr>
              <w:widowControl w:val="1"/>
              <w:ind/>
            </w:pPr>
            <w:r>
              <w:rPr>
                <w:rFonts w:ascii="Arial" w:hAnsi="Arial"/>
              </w:rPr>
              <w:t>Наименование:</w:t>
            </w:r>
          </w:p>
        </w:tc>
        <w:tc>
          <w:tcPr>
            <w:tcW w:type="dxa" w:w="209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10000">
            <w:pPr>
              <w:widowControl w:val="1"/>
              <w:ind/>
            </w:pPr>
            <w:r>
              <w:rPr>
                <w:rFonts w:ascii="Arial" w:hAnsi="Arial"/>
              </w:rPr>
              <w:t>Модель:</w:t>
            </w:r>
          </w:p>
        </w:tc>
        <w:tc>
          <w:tcPr>
            <w:tcW w:type="dxa" w:w="3321"/>
            <w:gridSpan w:val="6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3614"/>
            <w:gridSpan w:val="4"/>
            <w:tcBorders>
              <w:top w:color="000000" w:sz="4" w:val="single"/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10000">
            <w:pPr>
              <w:widowControl w:val="1"/>
              <w:ind/>
            </w:pPr>
            <w:r>
              <w:rPr>
                <w:rFonts w:ascii="Arial" w:hAnsi="Arial"/>
              </w:rPr>
              <w:t>Лицензия (ФИА, РАФ)</w:t>
            </w:r>
          </w:p>
        </w:tc>
        <w:tc>
          <w:tcPr>
            <w:tcW w:type="dxa" w:w="1809"/>
            <w:gridSpan w:val="4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3549"/>
            <w:gridSpan w:val="2"/>
            <w:tcBorders>
              <w:top w:color="000000" w:sz="4" w:val="single"/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10000">
            <w:pPr>
              <w:widowControl w:val="1"/>
              <w:ind/>
            </w:pPr>
            <w:r>
              <w:rPr>
                <w:rFonts w:ascii="Arial" w:hAnsi="Arial"/>
              </w:rPr>
              <w:t>Группа, класс:</w:t>
            </w:r>
          </w:p>
        </w:tc>
        <w:tc>
          <w:tcPr>
            <w:tcW w:type="dxa" w:w="18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887"/>
            <w:vMerge w:val="restart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type="dxa" w:w="27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10000">
            <w:pPr>
              <w:widowControl w:val="1"/>
              <w:ind/>
            </w:pPr>
            <w:r>
              <w:rPr>
                <w:rFonts w:ascii="Arial" w:hAnsi="Arial"/>
              </w:rPr>
              <w:t>Индекс</w:t>
            </w:r>
          </w:p>
        </w:tc>
        <w:tc>
          <w:tcPr>
            <w:tcW w:type="dxa" w:w="236"/>
            <w:gridSpan w:val="2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131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10000">
            <w:pPr>
              <w:widowControl w:val="1"/>
              <w:ind/>
            </w:pPr>
            <w:r>
              <w:rPr>
                <w:rFonts w:ascii="Arial" w:hAnsi="Arial"/>
              </w:rPr>
              <w:t>Страна</w:t>
            </w:r>
          </w:p>
        </w:tc>
        <w:tc>
          <w:tcPr>
            <w:tcW w:type="dxa" w:w="283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10000">
            <w:pPr>
              <w:widowControl w:val="1"/>
              <w:ind/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209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10000">
            <w:pPr>
              <w:widowControl w:val="1"/>
              <w:ind/>
            </w:pPr>
            <w:r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</w:rPr>
              <w:t>спортивного техпаспорта</w:t>
            </w:r>
          </w:p>
        </w:tc>
        <w:tc>
          <w:tcPr>
            <w:tcW w:type="dxa" w:w="145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27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1585"/>
            <w:gridSpan w:val="4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7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887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7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8010000">
            <w:pPr>
              <w:widowControl w:val="1"/>
              <w:ind/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type="dxa" w:w="1829"/>
            <w:gridSpan w:val="5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9010000">
            <w:pPr>
              <w:widowControl w:val="1"/>
              <w:ind/>
            </w:pPr>
          </w:p>
        </w:tc>
        <w:tc>
          <w:tcPr>
            <w:tcW w:type="dxa" w:w="2092"/>
            <w:vMerge w:val="restart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10000">
            <w:pPr>
              <w:widowControl w:val="1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Подготовка </w:t>
            </w:r>
          </w:p>
          <w:p w14:paraId="1B010000">
            <w:pPr>
              <w:widowControl w:val="1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автомоби</w:t>
            </w:r>
            <w:r>
              <w:rPr>
                <w:rFonts w:ascii="Arial" w:hAnsi="Arial"/>
              </w:rPr>
              <w:t>ля (ненужное зачеркнуть)</w:t>
            </w:r>
          </w:p>
          <w:p w14:paraId="1C010000">
            <w:pPr>
              <w:widowControl w:val="1"/>
              <w:ind/>
            </w:pPr>
          </w:p>
        </w:tc>
        <w:tc>
          <w:tcPr>
            <w:tcW w:type="dxa" w:w="173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Международная регистрация</w:t>
            </w:r>
          </w:p>
        </w:tc>
        <w:tc>
          <w:tcPr>
            <w:tcW w:type="dxa" w:w="1585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</w:tcPr>
          <w:p w14:paraId="1E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Действующие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КиТТ </w:t>
            </w:r>
          </w:p>
        </w:tc>
      </w:tr>
      <w:tr>
        <w:trPr>
          <w:trHeight w:hRule="atLeast" w:val="750"/>
        </w:trPr>
        <w:tc>
          <w:tcPr>
            <w:tcW w:type="dxa" w:w="887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6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2092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3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585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600"/>
        </w:trPr>
        <w:tc>
          <w:tcPr>
            <w:tcW w:type="dxa" w:w="5423"/>
            <w:gridSpan w:val="8"/>
            <w:tcBorders>
              <w:top w:color="000000" w:sz="4" w:val="single"/>
              <w:left w:color="000000" w:sz="6" w:val="doub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10000">
            <w:pPr>
              <w:widowControl w:val="1"/>
              <w:ind/>
            </w:pPr>
            <w:r>
              <w:rPr>
                <w:rFonts w:ascii="Arial" w:hAnsi="Arial"/>
              </w:rPr>
              <w:t>(код) телефон</w:t>
            </w:r>
          </w:p>
          <w:p w14:paraId="21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3828"/>
            <w:gridSpan w:val="3"/>
            <w:tcBorders>
              <w:top w:color="000000" w:sz="4" w:val="single"/>
              <w:left w:color="000000" w:sz="6" w:val="doub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Согласие на размещение рекламы</w:t>
            </w:r>
          </w:p>
        </w:tc>
        <w:tc>
          <w:tcPr>
            <w:tcW w:type="dxa" w:w="939"/>
            <w:tcBorders>
              <w:left w:color="000000" w:sz="4" w:val="sing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Да</w:t>
            </w:r>
          </w:p>
        </w:tc>
        <w:tc>
          <w:tcPr>
            <w:tcW w:type="dxa" w:w="646"/>
            <w:gridSpan w:val="3"/>
            <w:tcBorders>
              <w:left w:color="000000" w:sz="4" w:val="single"/>
              <w:bottom w:color="000000" w:sz="6" w:val="doub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Нет</w:t>
            </w:r>
          </w:p>
        </w:tc>
      </w:tr>
      <w:tr>
        <w:trPr>
          <w:trHeight w:hRule="atLeast" w:val="315"/>
        </w:trPr>
        <w:tc>
          <w:tcPr>
            <w:tcW w:type="dxa" w:w="5423"/>
            <w:gridSpan w:val="8"/>
            <w:tcBorders>
              <w:left w:color="000000" w:sz="6" w:val="double"/>
              <w:bottom w:color="000000" w:sz="4" w:val="single"/>
            </w:tcBorders>
            <w:shd w:fill="C0C0C0" w:val="clear"/>
            <w:tcMar>
              <w:left w:type="dxa" w:w="0"/>
              <w:right w:type="dxa" w:w="0"/>
            </w:tcMar>
            <w:vAlign w:val="center"/>
          </w:tcPr>
          <w:p w14:paraId="25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ВОДИТЕЛЬ</w:t>
            </w:r>
          </w:p>
        </w:tc>
        <w:tc>
          <w:tcPr>
            <w:tcW w:type="dxa" w:w="5413"/>
            <w:gridSpan w:val="7"/>
            <w:tcBorders>
              <w:left w:color="000000" w:sz="6" w:val="double"/>
              <w:bottom w:color="000000" w:sz="4" w:val="single"/>
              <w:right w:color="000000" w:sz="6" w:val="double"/>
            </w:tcBorders>
            <w:shd w:fill="C0C0C0" w:val="clear"/>
            <w:tcMar>
              <w:left w:type="dxa" w:w="0"/>
              <w:right w:type="dxa" w:w="0"/>
            </w:tcMar>
            <w:vAlign w:val="center"/>
          </w:tcPr>
          <w:p w14:paraId="26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МЕХАНИК</w:t>
            </w:r>
          </w:p>
        </w:tc>
      </w:tr>
      <w:tr>
        <w:trPr>
          <w:trHeight w:hRule="atLeast" w:val="360"/>
        </w:trPr>
        <w:tc>
          <w:tcPr>
            <w:tcW w:type="dxa" w:w="2708"/>
            <w:gridSpan w:val="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10000">
            <w:pPr>
              <w:widowControl w:val="1"/>
              <w:ind/>
            </w:pPr>
            <w:r>
              <w:rPr>
                <w:rFonts w:ascii="Arial" w:hAnsi="Arial"/>
              </w:rPr>
              <w:t>Фамилия</w:t>
            </w:r>
          </w:p>
        </w:tc>
        <w:tc>
          <w:tcPr>
            <w:tcW w:type="dxa" w:w="2715"/>
            <w:gridSpan w:val="6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209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10000">
            <w:pPr>
              <w:widowControl w:val="1"/>
              <w:ind/>
            </w:pPr>
            <w:r>
              <w:rPr>
                <w:rFonts w:ascii="Arial" w:hAnsi="Arial"/>
              </w:rPr>
              <w:t>Фамилия</w:t>
            </w:r>
          </w:p>
        </w:tc>
        <w:tc>
          <w:tcPr>
            <w:tcW w:type="dxa" w:w="3321"/>
            <w:gridSpan w:val="6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10000">
            <w:pPr>
              <w:widowControl w:val="1"/>
              <w:ind/>
            </w:pPr>
          </w:p>
        </w:tc>
      </w:tr>
      <w:tr>
        <w:trPr>
          <w:trHeight w:hRule="atLeast" w:val="360"/>
        </w:trPr>
        <w:tc>
          <w:tcPr>
            <w:tcW w:type="dxa" w:w="2708"/>
            <w:gridSpan w:val="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10000">
            <w:pPr>
              <w:widowControl w:val="1"/>
              <w:ind/>
            </w:pPr>
            <w:r>
              <w:rPr>
                <w:rFonts w:ascii="Arial" w:hAnsi="Arial"/>
              </w:rPr>
              <w:t>Имя</w:t>
            </w:r>
          </w:p>
        </w:tc>
        <w:tc>
          <w:tcPr>
            <w:tcW w:type="dxa" w:w="2715"/>
            <w:gridSpan w:val="6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209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10000">
            <w:pPr>
              <w:widowControl w:val="1"/>
              <w:ind/>
            </w:pPr>
            <w:r>
              <w:rPr>
                <w:rFonts w:ascii="Arial" w:hAnsi="Arial"/>
              </w:rPr>
              <w:t>Имя</w:t>
            </w:r>
          </w:p>
        </w:tc>
        <w:tc>
          <w:tcPr>
            <w:tcW w:type="dxa" w:w="3321"/>
            <w:gridSpan w:val="6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10000">
            <w:pPr>
              <w:widowControl w:val="1"/>
              <w:ind/>
            </w:pPr>
          </w:p>
        </w:tc>
      </w:tr>
      <w:tr>
        <w:trPr>
          <w:trHeight w:hRule="atLeast" w:val="360"/>
        </w:trPr>
        <w:tc>
          <w:tcPr>
            <w:tcW w:type="dxa" w:w="2708"/>
            <w:gridSpan w:val="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10000">
            <w:pPr>
              <w:widowControl w:val="1"/>
              <w:ind/>
            </w:pPr>
            <w:r>
              <w:rPr>
                <w:rFonts w:ascii="Arial" w:hAnsi="Arial"/>
              </w:rPr>
              <w:t>Отчество</w:t>
            </w:r>
          </w:p>
        </w:tc>
        <w:tc>
          <w:tcPr>
            <w:tcW w:type="dxa" w:w="2715"/>
            <w:gridSpan w:val="6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 xml:space="preserve"> </w:t>
            </w:r>
          </w:p>
        </w:tc>
        <w:tc>
          <w:tcPr>
            <w:tcW w:type="dxa" w:w="209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3321"/>
            <w:gridSpan w:val="6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2708"/>
            <w:gridSpan w:val="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10000">
            <w:pPr>
              <w:widowControl w:val="1"/>
              <w:ind/>
            </w:pPr>
            <w:r>
              <w:rPr>
                <w:rFonts w:ascii="Arial" w:hAnsi="Arial"/>
              </w:rPr>
              <w:t>Гражданство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1829"/>
            <w:gridSpan w:val="5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209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10000">
            <w:pPr>
              <w:widowControl w:val="1"/>
              <w:ind/>
            </w:pPr>
            <w:r>
              <w:rPr>
                <w:rFonts w:ascii="Arial" w:hAnsi="Arial"/>
              </w:rPr>
              <w:t>Гражданство</w:t>
            </w:r>
          </w:p>
        </w:tc>
        <w:tc>
          <w:tcPr>
            <w:tcW w:type="dxa" w:w="145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1864"/>
            <w:gridSpan w:val="5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10000">
            <w:pPr>
              <w:widowControl w:val="1"/>
              <w:ind/>
            </w:pPr>
          </w:p>
        </w:tc>
      </w:tr>
      <w:tr>
        <w:trPr>
          <w:trHeight w:hRule="atLeast" w:val="360"/>
        </w:trPr>
        <w:tc>
          <w:tcPr>
            <w:tcW w:type="dxa" w:w="5423"/>
            <w:gridSpan w:val="8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10000">
            <w:pPr>
              <w:widowControl w:val="1"/>
              <w:ind/>
            </w:pPr>
            <w:r>
              <w:rPr>
                <w:rFonts w:ascii="Arial" w:hAnsi="Arial"/>
              </w:rPr>
              <w:t>Дата, месяц, год рождения</w:t>
            </w:r>
          </w:p>
          <w:p w14:paraId="3A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2092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B010000">
            <w:pPr>
              <w:widowControl w:val="1"/>
              <w:ind/>
            </w:pPr>
            <w:r>
              <w:rPr>
                <w:rFonts w:ascii="Arial" w:hAnsi="Arial"/>
              </w:rPr>
              <w:t>Дата, месяц, год рождения</w:t>
            </w:r>
          </w:p>
        </w:tc>
        <w:tc>
          <w:tcPr>
            <w:tcW w:type="dxa" w:w="145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27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1585"/>
            <w:gridSpan w:val="4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887"/>
            <w:vMerge w:val="restart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F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type="dxa" w:w="27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10000">
            <w:pPr>
              <w:widowControl w:val="1"/>
              <w:ind/>
            </w:pPr>
            <w:r>
              <w:rPr>
                <w:rFonts w:ascii="Arial" w:hAnsi="Arial"/>
              </w:rPr>
              <w:t>Индекс</w:t>
            </w:r>
          </w:p>
        </w:tc>
        <w:tc>
          <w:tcPr>
            <w:tcW w:type="dxa" w:w="236"/>
            <w:gridSpan w:val="2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131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10000">
            <w:pPr>
              <w:widowControl w:val="1"/>
              <w:ind/>
            </w:pPr>
            <w:r>
              <w:rPr>
                <w:rFonts w:ascii="Arial" w:hAnsi="Arial"/>
              </w:rPr>
              <w:t>Страна</w:t>
            </w:r>
          </w:p>
        </w:tc>
        <w:tc>
          <w:tcPr>
            <w:tcW w:type="dxa" w:w="283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2092"/>
            <w:vMerge w:val="restart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type="dxa" w:w="145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10000">
            <w:pPr>
              <w:widowControl w:val="1"/>
              <w:ind/>
            </w:pPr>
            <w:r>
              <w:rPr>
                <w:rFonts w:ascii="Arial" w:hAnsi="Arial"/>
              </w:rPr>
              <w:t>Индекс</w:t>
            </w:r>
          </w:p>
        </w:tc>
        <w:tc>
          <w:tcPr>
            <w:tcW w:type="dxa" w:w="27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10000">
            <w:pPr>
              <w:widowControl w:val="1"/>
              <w:ind/>
            </w:pPr>
            <w:r>
              <w:rPr>
                <w:rFonts w:ascii="Arial" w:hAnsi="Arial"/>
              </w:rPr>
              <w:t>Страна</w:t>
            </w:r>
          </w:p>
        </w:tc>
        <w:tc>
          <w:tcPr>
            <w:tcW w:type="dxa" w:w="646"/>
            <w:gridSpan w:val="3"/>
            <w:tcBorders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10000">
            <w:pPr>
              <w:widowControl w:val="1"/>
              <w:ind/>
              <w:jc w:val="center"/>
            </w:pPr>
          </w:p>
        </w:tc>
      </w:tr>
      <w:tr>
        <w:trPr>
          <w:trHeight w:hRule="atLeast" w:val="360"/>
        </w:trPr>
        <w:tc>
          <w:tcPr>
            <w:tcW w:type="dxa" w:w="887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70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10000">
            <w:pPr>
              <w:widowControl w:val="1"/>
              <w:ind/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type="dxa" w:w="1829"/>
            <w:gridSpan w:val="5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10000">
            <w:pPr>
              <w:widowControl w:val="1"/>
              <w:ind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2092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45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10000">
            <w:pPr>
              <w:widowControl w:val="1"/>
              <w:ind/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type="dxa" w:w="1864"/>
            <w:gridSpan w:val="5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10000">
            <w:pPr>
              <w:widowControl w:val="1"/>
              <w:ind/>
            </w:pPr>
          </w:p>
        </w:tc>
      </w:tr>
      <w:tr>
        <w:trPr>
          <w:trHeight w:hRule="atLeast" w:val="276"/>
        </w:trPr>
        <w:tc>
          <w:tcPr>
            <w:tcW w:type="dxa" w:w="887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6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2092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321"/>
            <w:gridSpan w:val="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</w:tr>
      <w:tr>
        <w:trPr>
          <w:trHeight w:hRule="atLeast" w:val="276"/>
        </w:trPr>
        <w:tc>
          <w:tcPr>
            <w:tcW w:type="dxa" w:w="887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536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92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321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3594"/>
            <w:gridSpan w:val="3"/>
            <w:tcBorders>
              <w:top w:color="000000" w:sz="4" w:val="single"/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10000">
            <w:pPr>
              <w:widowControl w:val="1"/>
              <w:ind/>
              <w:jc w:val="right"/>
            </w:pPr>
            <w:r>
              <w:rPr>
                <w:rFonts w:ascii="Arial" w:hAnsi="Arial"/>
              </w:rPr>
              <w:t>Спорт. звание</w:t>
            </w:r>
          </w:p>
        </w:tc>
        <w:tc>
          <w:tcPr>
            <w:tcW w:type="dxa" w:w="1829"/>
            <w:gridSpan w:val="5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2092"/>
            <w:gridSpan w:val="1"/>
            <w:vMerge w:val="continue"/>
            <w:tcBorders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3321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3594"/>
            <w:gridSpan w:val="3"/>
            <w:tcBorders>
              <w:top w:color="000000" w:sz="4" w:val="single"/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10000">
            <w:pPr>
              <w:widowControl w:val="1"/>
              <w:ind/>
              <w:jc w:val="right"/>
            </w:pPr>
            <w:r>
              <w:rPr>
                <w:rFonts w:ascii="Arial" w:hAnsi="Arial"/>
              </w:rPr>
              <w:t>(код) телефон</w:t>
            </w:r>
          </w:p>
        </w:tc>
        <w:tc>
          <w:tcPr>
            <w:tcW w:type="dxa" w:w="1829"/>
            <w:gridSpan w:val="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3549"/>
            <w:gridSpan w:val="2"/>
            <w:tcBorders>
              <w:top w:color="000000" w:sz="4" w:val="single"/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10000">
            <w:pPr>
              <w:widowControl w:val="1"/>
              <w:ind/>
              <w:jc w:val="right"/>
            </w:pPr>
            <w:r>
              <w:rPr>
                <w:rFonts w:ascii="Arial" w:hAnsi="Arial"/>
              </w:rPr>
              <w:t>(код) телефон</w:t>
            </w:r>
          </w:p>
        </w:tc>
        <w:tc>
          <w:tcPr>
            <w:tcW w:type="dxa" w:w="18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3594"/>
            <w:gridSpan w:val="3"/>
            <w:tcBorders>
              <w:top w:color="000000" w:sz="4" w:val="single"/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10000">
            <w:pPr>
              <w:widowControl w:val="1"/>
              <w:ind/>
              <w:jc w:val="right"/>
            </w:pPr>
            <w:r>
              <w:rPr>
                <w:rFonts w:ascii="Arial" w:hAnsi="Arial"/>
              </w:rPr>
              <w:t>Лицензия водителя</w:t>
            </w:r>
          </w:p>
        </w:tc>
        <w:tc>
          <w:tcPr>
            <w:tcW w:type="dxa" w:w="1829"/>
            <w:gridSpan w:val="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10000">
            <w:pPr>
              <w:widowControl w:val="1"/>
              <w:ind/>
              <w:jc w:val="center"/>
            </w:pPr>
            <w:r>
              <w:rPr>
                <w:rFonts w:ascii="Arial" w:hAnsi="Arial"/>
                <w:b w:val="1"/>
              </w:rPr>
              <w:t> </w:t>
            </w:r>
          </w:p>
        </w:tc>
        <w:tc>
          <w:tcPr>
            <w:tcW w:type="dxa" w:w="3549"/>
            <w:gridSpan w:val="2"/>
            <w:tcBorders>
              <w:top w:color="000000" w:sz="4" w:val="single"/>
              <w:left w:color="000000" w:sz="6" w:val="doub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10000">
            <w:pPr>
              <w:widowControl w:val="1"/>
              <w:ind/>
              <w:jc w:val="right"/>
            </w:pPr>
            <w:r>
              <w:rPr>
                <w:rFonts w:ascii="Arial" w:hAnsi="Arial"/>
              </w:rPr>
              <w:t>ФИО представителя</w:t>
            </w:r>
          </w:p>
        </w:tc>
        <w:tc>
          <w:tcPr>
            <w:tcW w:type="dxa" w:w="18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3594"/>
            <w:gridSpan w:val="3"/>
            <w:tcBorders>
              <w:top w:color="000000" w:sz="4" w:val="single"/>
              <w:left w:color="000000" w:sz="6" w:val="doub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10000">
            <w:pPr>
              <w:widowControl w:val="1"/>
              <w:ind/>
              <w:jc w:val="right"/>
            </w:pPr>
            <w:r>
              <w:rPr>
                <w:rFonts w:ascii="Arial" w:hAnsi="Arial"/>
              </w:rPr>
              <w:t>Подпись</w:t>
            </w:r>
          </w:p>
        </w:tc>
        <w:tc>
          <w:tcPr>
            <w:tcW w:type="dxa" w:w="1829"/>
            <w:gridSpan w:val="5"/>
            <w:tcBorders>
              <w:top w:color="000000" w:sz="4" w:val="sing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3549"/>
            <w:gridSpan w:val="2"/>
            <w:tcBorders>
              <w:top w:color="000000" w:sz="4" w:val="single"/>
              <w:left w:color="000000" w:sz="6" w:val="doub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10000">
            <w:pPr>
              <w:widowControl w:val="1"/>
              <w:ind/>
              <w:jc w:val="right"/>
            </w:pPr>
            <w:r>
              <w:rPr>
                <w:rFonts w:ascii="Arial" w:hAnsi="Arial"/>
              </w:rPr>
              <w:t>Подпись</w:t>
            </w:r>
          </w:p>
        </w:tc>
        <w:tc>
          <w:tcPr>
            <w:tcW w:type="dxa" w:w="1864"/>
            <w:gridSpan w:val="5"/>
            <w:tcBorders>
              <w:top w:color="000000" w:sz="4" w:val="single"/>
              <w:bottom w:color="000000" w:sz="6" w:val="doub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3594"/>
            <w:gridSpan w:val="3"/>
            <w:vMerge w:val="restart"/>
            <w:tcBorders>
              <w:top w:color="000000" w:sz="6" w:val="double"/>
              <w:left w:color="000000" w:sz="6" w:val="doub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Паспортные данные водителя</w:t>
            </w:r>
          </w:p>
        </w:tc>
        <w:tc>
          <w:tcPr>
            <w:tcW w:type="dxa" w:w="1546"/>
            <w:gridSpan w:val="4"/>
            <w:tcBorders>
              <w:top w:color="000000" w:sz="6" w:val="doub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10000">
            <w:pPr>
              <w:widowControl w:val="1"/>
              <w:ind/>
            </w:pPr>
            <w:r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</w:rPr>
              <w:t>паспорта</w:t>
            </w:r>
          </w:p>
        </w:tc>
        <w:tc>
          <w:tcPr>
            <w:tcW w:type="dxa" w:w="5696"/>
            <w:gridSpan w:val="8"/>
            <w:tcBorders>
              <w:top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3594"/>
            <w:gridSpan w:val="3"/>
            <w:vMerge w:val="continue"/>
            <w:tcBorders>
              <w:top w:color="000000" w:sz="6" w:val="double"/>
              <w:left w:color="000000" w:sz="6" w:val="doub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46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0010000">
            <w:pPr>
              <w:widowControl w:val="1"/>
              <w:ind/>
            </w:pPr>
            <w:r>
              <w:rPr>
                <w:rFonts w:ascii="Arial" w:hAnsi="Arial"/>
              </w:rPr>
              <w:t>Кем выдан</w:t>
            </w:r>
          </w:p>
        </w:tc>
        <w:tc>
          <w:tcPr>
            <w:tcW w:type="dxa" w:w="5696"/>
            <w:gridSpan w:val="8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1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3594"/>
            <w:gridSpan w:val="3"/>
            <w:vMerge w:val="continue"/>
            <w:tcBorders>
              <w:top w:color="000000" w:sz="6" w:val="double"/>
              <w:left w:color="000000" w:sz="6" w:val="doub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46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10000">
            <w:pPr>
              <w:widowControl w:val="1"/>
              <w:ind/>
            </w:pPr>
            <w:r>
              <w:rPr>
                <w:rFonts w:ascii="Arial" w:hAnsi="Arial"/>
              </w:rPr>
              <w:t>Дата выдачи</w:t>
            </w:r>
          </w:p>
        </w:tc>
        <w:tc>
          <w:tcPr>
            <w:tcW w:type="dxa" w:w="5696"/>
            <w:gridSpan w:val="8"/>
            <w:tcBorders>
              <w:top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3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3594"/>
            <w:gridSpan w:val="3"/>
            <w:vMerge w:val="continue"/>
            <w:tcBorders>
              <w:top w:color="000000" w:sz="6" w:val="double"/>
              <w:left w:color="000000" w:sz="6" w:val="doub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649"/>
            <w:gridSpan w:val="3"/>
            <w:tcBorders>
              <w:left w:color="000000" w:sz="4" w:val="sing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4010000">
            <w:pPr>
              <w:widowControl w:val="1"/>
              <w:ind/>
            </w:pPr>
            <w:r>
              <w:rPr>
                <w:rFonts w:ascii="Arial" w:hAnsi="Arial"/>
              </w:rPr>
              <w:t>ИНН</w:t>
            </w:r>
          </w:p>
        </w:tc>
        <w:tc>
          <w:tcPr>
            <w:tcW w:type="dxa" w:w="3272"/>
            <w:gridSpan w:val="3"/>
            <w:tcBorders>
              <w:top w:color="000000" w:sz="4" w:val="sing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5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1457"/>
            <w:tcBorders>
              <w:left w:color="000000" w:sz="4" w:val="single"/>
              <w:bottom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6010000">
            <w:pPr>
              <w:widowControl w:val="1"/>
              <w:ind/>
            </w:pPr>
            <w:r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</w:rPr>
              <w:t>ПСС</w:t>
            </w:r>
          </w:p>
        </w:tc>
        <w:tc>
          <w:tcPr>
            <w:tcW w:type="dxa" w:w="1864"/>
            <w:gridSpan w:val="5"/>
            <w:tcBorders>
              <w:top w:color="000000" w:sz="4" w:val="single"/>
              <w:bottom w:color="000000" w:sz="6" w:val="double"/>
              <w:right w:color="000000" w:sz="6" w:val="doub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2708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886"/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64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897"/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283"/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2092"/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1457"/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279"/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939"/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571"/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45"/>
            <w:shd w:fill="auto" w:val="clear"/>
            <w:tcMar>
              <w:left w:type="dxa" w:w="0"/>
              <w:right w:type="dxa" w:w="0"/>
            </w:tcMar>
          </w:tcPr>
          <w:p w14:paraId="72010000">
            <w:pPr>
              <w:rPr>
                <w:rFonts w:ascii="Arial" w:hAnsi="Arial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10761"/>
            <w:gridSpan w:val="13"/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widowControl w:val="1"/>
              <w: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Нижеподписавшийся признает положения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нормативных документов РАФ и обязуется строго соблюдать их.</w:t>
            </w:r>
          </w:p>
        </w:tc>
        <w:tc>
          <w:tcPr>
            <w:tcW w:type="dxa" w:w="45"/>
            <w:shd w:fill="auto" w:val="clear"/>
            <w:tcMar>
              <w:left w:type="dxa" w:w="0"/>
              <w:right w:type="dxa" w:w="0"/>
            </w:tcMar>
          </w:tcPr>
          <w:p w14:paraId="74010000">
            <w:pPr>
              <w:rPr>
                <w:rFonts w:ascii="Calibri" w:hAnsi="Calibri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495"/>
        </w:trPr>
        <w:tc>
          <w:tcPr>
            <w:tcW w:type="dxa" w:w="10761"/>
            <w:gridSpan w:val="13"/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widowControl w:val="1"/>
              <w:ind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Подтверждается, что данные, указанные в заявке, правильные и заявленный автомобиль соответствует требованиям Пр. "J" МСК ФИА (КиТТ)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В соответствии со статьей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9 Федерального закона от 27 июля 2006 года N 152-ФЗ "О персональных данных" даю согласие на сбор,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хранение, обработку вышеуказанных и других персональных данных, необходимых для организации и проведения соревнования, на которое подается данная заявка. Срок действия настоящего согласия с даты объявления приема заявок на участие в соревнованиях </w:t>
            </w:r>
            <w:r>
              <w:rPr>
                <w:rFonts w:ascii="Calibri" w:hAnsi="Calibri"/>
              </w:rPr>
              <w:t>до</w:t>
            </w:r>
            <w:r>
              <w:rPr>
                <w:rFonts w:ascii="Calibri" w:hAnsi="Calibri"/>
              </w:rPr>
              <w:t xml:space="preserve"> официального награждения победителей текущего сезона.</w:t>
            </w:r>
          </w:p>
        </w:tc>
        <w:tc>
          <w:tcPr>
            <w:tcW w:type="dxa" w:w="45"/>
            <w:shd w:fill="auto" w:val="clear"/>
            <w:tcMar>
              <w:left w:type="dxa" w:w="0"/>
              <w:right w:type="dxa" w:w="0"/>
            </w:tcMar>
          </w:tcPr>
          <w:p w14:paraId="76010000">
            <w:pPr>
              <w:rPr>
                <w:rFonts w:ascii="Calibri" w:hAnsi="Calibri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2708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886"/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64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897"/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283"/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2092"/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1457"/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279"/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939"/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571"/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45"/>
            <w:shd w:fill="auto" w:val="clear"/>
            <w:tcMar>
              <w:left w:type="dxa" w:w="0"/>
              <w:right w:type="dxa" w:w="0"/>
            </w:tcMar>
          </w:tcPr>
          <w:p w14:paraId="81010000">
            <w:pPr>
              <w:rPr>
                <w:rFonts w:ascii="Arial" w:hAnsi="Arial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3594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widowControl w:val="1"/>
              <w:ind/>
            </w:pPr>
            <w:r>
              <w:rPr>
                <w:rFonts w:ascii="Arial" w:hAnsi="Arial"/>
              </w:rPr>
              <w:t>Подпись заявителя</w:t>
            </w:r>
          </w:p>
        </w:tc>
        <w:tc>
          <w:tcPr>
            <w:tcW w:type="dxa" w:w="1546"/>
            <w:gridSpan w:val="4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283"/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3549"/>
            <w:gridSpan w:val="2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279"/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1510"/>
            <w:gridSpan w:val="2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widowControl w:val="1"/>
              <w:ind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type="dxa" w:w="45"/>
            <w:shd w:fill="auto" w:val="clear"/>
            <w:tcMar>
              <w:left w:type="dxa" w:w="0"/>
              <w:right w:type="dxa" w:w="0"/>
            </w:tcMar>
          </w:tcPr>
          <w:p w14:paraId="88010000">
            <w:pPr>
              <w:rPr>
                <w:rFonts w:ascii="Arial" w:hAnsi="Arial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3594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widowControl w:val="1"/>
              <w:ind/>
            </w:pPr>
          </w:p>
        </w:tc>
        <w:tc>
          <w:tcPr>
            <w:tcW w:type="dxa" w:w="1546"/>
            <w:gridSpan w:val="4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widowControl w:val="1"/>
              <w:ind/>
            </w:pPr>
          </w:p>
        </w:tc>
        <w:tc>
          <w:tcPr>
            <w:tcW w:type="dxa" w:w="283"/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3549"/>
            <w:gridSpan w:val="2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widowControl w:val="1"/>
              <w:ind/>
            </w:pPr>
          </w:p>
        </w:tc>
        <w:tc>
          <w:tcPr>
            <w:tcW w:type="dxa" w:w="279"/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1510"/>
            <w:gridSpan w:val="2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widowControl w:val="1"/>
              <w:ind/>
            </w:pPr>
          </w:p>
        </w:tc>
        <w:tc>
          <w:tcPr>
            <w:tcW w:type="dxa" w:w="45"/>
            <w:shd w:fill="auto" w:val="clear"/>
            <w:tcMar>
              <w:left w:type="dxa" w:w="0"/>
              <w:right w:type="dxa" w:w="0"/>
            </w:tcMar>
          </w:tcPr>
          <w:p w14:paraId="8F010000">
            <w:pPr>
              <w:rPr>
                <w:rFonts w:ascii="Arial" w:hAnsi="Arial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55"/>
        </w:trPr>
        <w:tc>
          <w:tcPr>
            <w:tcW w:type="dxa" w:w="2708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886"/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64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897"/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283"/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widowControl w:val="1"/>
              <w:ind/>
              <w:rPr>
                <w:rFonts w:ascii="Arial" w:hAnsi="Arial"/>
              </w:rPr>
            </w:pPr>
          </w:p>
        </w:tc>
        <w:tc>
          <w:tcPr>
            <w:tcW w:type="dxa" w:w="3549"/>
            <w:gridSpan w:val="2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(фамилия)</w:t>
            </w:r>
          </w:p>
        </w:tc>
        <w:tc>
          <w:tcPr>
            <w:tcW w:type="dxa" w:w="279"/>
            <w:shd w:fill="auto" w:val="clear"/>
            <w:tcMar>
              <w:left w:type="dxa" w:w="0"/>
              <w:right w:type="dxa" w:w="0"/>
            </w:tcMar>
          </w:tcPr>
          <w:p w14:paraId="96010000">
            <w:pPr>
              <w:widowControl w:val="1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10"/>
            <w:gridSpan w:val="2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10000">
            <w:pPr>
              <w:widowControl w:val="1"/>
              <w:ind/>
              <w:jc w:val="center"/>
            </w:pPr>
            <w:r>
              <w:rPr>
                <w:rFonts w:ascii="Arial" w:hAnsi="Arial"/>
              </w:rPr>
              <w:t>(должность)</w:t>
            </w:r>
          </w:p>
        </w:tc>
        <w:tc>
          <w:tcPr>
            <w:tcW w:type="dxa" w:w="45"/>
            <w:shd w:fill="auto" w:val="clear"/>
            <w:tcMar>
              <w:left w:type="dxa" w:w="0"/>
              <w:right w:type="dxa" w:w="0"/>
            </w:tcMar>
          </w:tcPr>
          <w:p w14:paraId="98010000">
            <w:pPr>
              <w:rPr>
                <w:rFonts w:ascii="TimesNewRomanPSMT" w:hAnsi="TimesNewRomanPSMT"/>
              </w:rPr>
            </w:pPr>
          </w:p>
        </w:tc>
        <w:tc>
          <w:tcPr>
            <w:tcW w:type="dxa" w:w="30"/>
            <w:tcMar>
              <w:left w:type="dxa" w:w="0"/>
              <w:right w:type="dxa" w:w="0"/>
            </w:tcMar>
          </w:tcPr>
          <w:p/>
        </w:tc>
      </w:tr>
    </w:tbl>
    <w:p w14:paraId="99010000">
      <w:pPr>
        <w:pStyle w:val="Style_7"/>
        <w:ind/>
        <w:jc w:val="left"/>
      </w:pPr>
    </w:p>
    <w:sectPr>
      <w:pgSz w:h="16838" w:w="11906"/>
      <w:pgMar w:bottom="397" w:footer="720" w:gutter="0" w:header="720" w:left="992" w:right="1133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3"/>
      <w:numFmt w:val="decimal"/>
      <w:lvlText w:val="%1."/>
      <w:lvlJc w:val="left"/>
      <w:pPr>
        <w:tabs>
          <w:tab w:leader="none" w:pos="3185" w:val="left"/>
        </w:tabs>
        <w:ind w:hanging="360" w:left="3905"/>
      </w:pPr>
      <w:rPr>
        <w:sz w:val="24"/>
      </w:r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19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Название1"/>
    <w:basedOn w:val="Style_8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Название1"/>
    <w:basedOn w:val="Style_8_ch"/>
    <w:link w:val="Style_9"/>
    <w:rPr>
      <w:i w:val="1"/>
      <w:sz w:val="24"/>
    </w:rPr>
  </w:style>
  <w:style w:styleId="Style_10" w:type="paragraph">
    <w:name w:val="toc 2"/>
    <w:next w:val="Style_8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8Num4z1"/>
    <w:link w:val="Style_11_ch"/>
    <w:rPr>
      <w:rFonts w:ascii="Courier New" w:hAnsi="Courier New"/>
    </w:rPr>
  </w:style>
  <w:style w:styleId="Style_11_ch" w:type="character">
    <w:name w:val="WW8Num4z1"/>
    <w:link w:val="Style_11"/>
    <w:rPr>
      <w:rFonts w:ascii="Courier New" w:hAnsi="Courier New"/>
    </w:rPr>
  </w:style>
  <w:style w:styleId="Style_12" w:type="paragraph">
    <w:name w:val="Основной текст с отступом 21"/>
    <w:basedOn w:val="Style_8"/>
    <w:link w:val="Style_12_ch"/>
    <w:pPr>
      <w:spacing w:after="200" w:before="0" w:line="276" w:lineRule="auto"/>
      <w:ind w:firstLine="720" w:left="0" w:right="0"/>
      <w:jc w:val="both"/>
    </w:pPr>
    <w:rPr>
      <w:b w:val="1"/>
      <w:i w:val="1"/>
      <w:sz w:val="24"/>
    </w:rPr>
  </w:style>
  <w:style w:styleId="Style_12_ch" w:type="character">
    <w:name w:val="Основной текст с отступом 21"/>
    <w:basedOn w:val="Style_8_ch"/>
    <w:link w:val="Style_12"/>
    <w:rPr>
      <w:b w:val="1"/>
      <w:i w:val="1"/>
      <w:sz w:val="24"/>
    </w:rPr>
  </w:style>
  <w:style w:styleId="Style_13" w:type="paragraph">
    <w:name w:val="Заголовок 4 Знак"/>
    <w:link w:val="Style_13_ch"/>
    <w:rPr>
      <w:rFonts w:ascii="Times New Roman" w:hAnsi="Times New Roman"/>
      <w:sz w:val="24"/>
    </w:rPr>
  </w:style>
  <w:style w:styleId="Style_13_ch" w:type="character">
    <w:name w:val="Заголовок 4 Знак"/>
    <w:link w:val="Style_13"/>
    <w:rPr>
      <w:rFonts w:ascii="Times New Roman" w:hAnsi="Times New Roman"/>
      <w:sz w:val="24"/>
    </w:rPr>
  </w:style>
  <w:style w:styleId="Style_14" w:type="paragraph">
    <w:name w:val="WW8Num3z4"/>
    <w:link w:val="Style_14_ch"/>
  </w:style>
  <w:style w:styleId="Style_14_ch" w:type="character">
    <w:name w:val="WW8Num3z4"/>
    <w:link w:val="Style_14"/>
  </w:style>
  <w:style w:styleId="Style_15" w:type="paragraph">
    <w:name w:val="toc 4"/>
    <w:next w:val="Style_8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WW8Num4z0"/>
    <w:link w:val="Style_16_ch"/>
    <w:rPr>
      <w:rFonts w:ascii="Times New Roman" w:hAnsi="Times New Roman"/>
      <w:b w:val="0"/>
      <w:sz w:val="24"/>
    </w:rPr>
  </w:style>
  <w:style w:styleId="Style_16_ch" w:type="character">
    <w:name w:val="WW8Num4z0"/>
    <w:link w:val="Style_16"/>
    <w:rPr>
      <w:rFonts w:ascii="Times New Roman" w:hAnsi="Times New Roman"/>
      <w:b w:val="0"/>
      <w:sz w:val="24"/>
    </w:rPr>
  </w:style>
  <w:style w:styleId="Style_17" w:type="paragraph">
    <w:name w:val="WW8Num9z5"/>
    <w:link w:val="Style_17_ch"/>
  </w:style>
  <w:style w:styleId="Style_17_ch" w:type="character">
    <w:name w:val="WW8Num9z5"/>
    <w:link w:val="Style_17"/>
  </w:style>
  <w:style w:styleId="Style_18" w:type="paragraph">
    <w:name w:val="WW8Num9z0"/>
    <w:link w:val="Style_18_ch"/>
    <w:rPr>
      <w:rFonts w:ascii="TimesNewRomanPSMT" w:hAnsi="TimesNewRomanPSMT"/>
      <w:b w:val="0"/>
      <w:sz w:val="24"/>
    </w:rPr>
  </w:style>
  <w:style w:styleId="Style_18_ch" w:type="character">
    <w:name w:val="WW8Num9z0"/>
    <w:link w:val="Style_18"/>
    <w:rPr>
      <w:rFonts w:ascii="TimesNewRomanPSMT" w:hAnsi="TimesNewRomanPSMT"/>
      <w:b w:val="0"/>
      <w:sz w:val="24"/>
    </w:rPr>
  </w:style>
  <w:style w:styleId="Style_19" w:type="paragraph">
    <w:name w:val="toc 6"/>
    <w:next w:val="Style_8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Маркеры списка"/>
    <w:link w:val="Style_20_ch"/>
    <w:rPr>
      <w:rFonts w:ascii="OpenSymbol" w:hAnsi="OpenSymbol"/>
    </w:rPr>
  </w:style>
  <w:style w:styleId="Style_20_ch" w:type="character">
    <w:name w:val="Маркеры списка"/>
    <w:link w:val="Style_20"/>
    <w:rPr>
      <w:rFonts w:ascii="OpenSymbol" w:hAnsi="OpenSymbol"/>
    </w:rPr>
  </w:style>
  <w:style w:styleId="Style_21" w:type="paragraph">
    <w:name w:val="toc 7"/>
    <w:next w:val="Style_8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List"/>
    <w:basedOn w:val="Style_24"/>
    <w:link w:val="Style_23_ch"/>
  </w:style>
  <w:style w:styleId="Style_23_ch" w:type="character">
    <w:name w:val="List"/>
    <w:basedOn w:val="Style_24_ch"/>
    <w:link w:val="Style_23"/>
  </w:style>
  <w:style w:styleId="Style_25" w:type="paragraph">
    <w:name w:val="FollowedHyperlink"/>
    <w:link w:val="Style_25_ch"/>
    <w:rPr>
      <w:color w:val="800080"/>
      <w:sz w:val="22"/>
      <w:u w:val="single"/>
    </w:rPr>
  </w:style>
  <w:style w:styleId="Style_25_ch" w:type="character">
    <w:name w:val="FollowedHyperlink"/>
    <w:link w:val="Style_25"/>
    <w:rPr>
      <w:color w:val="800080"/>
      <w:sz w:val="22"/>
      <w:u w:val="single"/>
    </w:rPr>
  </w:style>
  <w:style w:styleId="Style_26" w:type="paragraph">
    <w:name w:val="WW8Num5z4"/>
    <w:link w:val="Style_26_ch"/>
  </w:style>
  <w:style w:styleId="Style_26_ch" w:type="character">
    <w:name w:val="WW8Num5z4"/>
    <w:link w:val="Style_26"/>
  </w:style>
  <w:style w:styleId="Style_24" w:type="paragraph">
    <w:name w:val="Body Text"/>
    <w:basedOn w:val="Style_8"/>
    <w:link w:val="Style_24_ch"/>
    <w:pPr>
      <w:widowControl w:val="0"/>
      <w:spacing w:after="120" w:before="0" w:line="276" w:lineRule="auto"/>
      <w:ind/>
    </w:pPr>
    <w:rPr>
      <w:sz w:val="24"/>
    </w:rPr>
  </w:style>
  <w:style w:styleId="Style_24_ch" w:type="character">
    <w:name w:val="Body Text"/>
    <w:basedOn w:val="Style_8_ch"/>
    <w:link w:val="Style_24"/>
    <w:rPr>
      <w:sz w:val="24"/>
    </w:rPr>
  </w:style>
  <w:style w:styleId="Style_27" w:type="paragraph">
    <w:name w:val="Основной текст Знак"/>
    <w:link w:val="Style_27_ch"/>
    <w:rPr>
      <w:rFonts w:ascii="Times New Roman" w:hAnsi="Times New Roman"/>
      <w:sz w:val="24"/>
    </w:rPr>
  </w:style>
  <w:style w:styleId="Style_27_ch" w:type="character">
    <w:name w:val="Основной текст Знак"/>
    <w:link w:val="Style_27"/>
    <w:rPr>
      <w:rFonts w:ascii="Times New Roman" w:hAnsi="Times New Roman"/>
      <w:sz w:val="24"/>
    </w:rPr>
  </w:style>
  <w:style w:styleId="Style_28" w:type="paragraph">
    <w:name w:val="WW8Num7z3"/>
    <w:link w:val="Style_28_ch"/>
    <w:rPr>
      <w:rFonts w:ascii="Symbol" w:hAnsi="Symbol"/>
    </w:rPr>
  </w:style>
  <w:style w:styleId="Style_28_ch" w:type="character">
    <w:name w:val="WW8Num7z3"/>
    <w:link w:val="Style_28"/>
    <w:rPr>
      <w:rFonts w:ascii="Symbol" w:hAnsi="Symbol"/>
    </w:rPr>
  </w:style>
  <w:style w:styleId="Style_29" w:type="paragraph">
    <w:name w:val="WW8Num5z6"/>
    <w:link w:val="Style_29_ch"/>
  </w:style>
  <w:style w:styleId="Style_29_ch" w:type="character">
    <w:name w:val="WW8Num5z6"/>
    <w:link w:val="Style_29"/>
  </w:style>
  <w:style w:styleId="Style_30" w:type="paragraph">
    <w:name w:val="WW8Num10z8"/>
    <w:link w:val="Style_30_ch"/>
  </w:style>
  <w:style w:styleId="Style_30_ch" w:type="character">
    <w:name w:val="WW8Num10z8"/>
    <w:link w:val="Style_30"/>
  </w:style>
  <w:style w:styleId="Style_4" w:type="paragraph">
    <w:name w:val="Body Text Indent"/>
    <w:basedOn w:val="Style_8"/>
    <w:link w:val="Style_4_ch"/>
    <w:pPr>
      <w:spacing w:after="120"/>
      <w:ind w:firstLine="0" w:left="283"/>
    </w:pPr>
  </w:style>
  <w:style w:styleId="Style_4_ch" w:type="character">
    <w:name w:val="Body Text Indent"/>
    <w:basedOn w:val="Style_8_ch"/>
    <w:link w:val="Style_4"/>
  </w:style>
  <w:style w:styleId="Style_3" w:type="paragraph">
    <w:name w:val="List Paragraph"/>
    <w:basedOn w:val="Style_8"/>
    <w:link w:val="Style_3_ch"/>
    <w:pPr>
      <w:widowControl w:val="1"/>
      <w:ind w:firstLine="0" w:left="720"/>
      <w:contextualSpacing w:val="1"/>
    </w:pPr>
    <w:rPr>
      <w:sz w:val="24"/>
    </w:rPr>
  </w:style>
  <w:style w:styleId="Style_3_ch" w:type="character">
    <w:name w:val="List Paragraph"/>
    <w:basedOn w:val="Style_8_ch"/>
    <w:link w:val="Style_3"/>
    <w:rPr>
      <w:sz w:val="24"/>
    </w:rPr>
  </w:style>
  <w:style w:styleId="Style_31" w:type="paragraph">
    <w:name w:val="heading 3"/>
    <w:next w:val="Style_8"/>
    <w:link w:val="Style_3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31_ch" w:type="character">
    <w:name w:val="heading 3"/>
    <w:link w:val="Style_31"/>
    <w:rPr>
      <w:rFonts w:ascii="XO Thames" w:hAnsi="XO Thames"/>
      <w:b w:val="1"/>
      <w:i w:val="1"/>
      <w:color w:val="000000"/>
    </w:rPr>
  </w:style>
  <w:style w:styleId="Style_7" w:type="paragraph">
    <w:name w:val="Основной текст 21"/>
    <w:basedOn w:val="Style_8"/>
    <w:link w:val="Style_7_ch"/>
    <w:pPr>
      <w:spacing w:after="200" w:before="0" w:line="276" w:lineRule="auto"/>
      <w:ind/>
      <w:jc w:val="center"/>
    </w:pPr>
    <w:rPr>
      <w:sz w:val="24"/>
    </w:rPr>
  </w:style>
  <w:style w:styleId="Style_7_ch" w:type="character">
    <w:name w:val="Основной текст 21"/>
    <w:basedOn w:val="Style_8_ch"/>
    <w:link w:val="Style_7"/>
    <w:rPr>
      <w:sz w:val="24"/>
    </w:rPr>
  </w:style>
  <w:style w:styleId="Style_32" w:type="paragraph">
    <w:name w:val="WW8Num10z2"/>
    <w:link w:val="Style_32_ch"/>
  </w:style>
  <w:style w:styleId="Style_32_ch" w:type="character">
    <w:name w:val="WW8Num10z2"/>
    <w:link w:val="Style_32"/>
  </w:style>
  <w:style w:styleId="Style_33" w:type="paragraph">
    <w:name w:val="WW8Num3z1"/>
    <w:link w:val="Style_33_ch"/>
  </w:style>
  <w:style w:styleId="Style_33_ch" w:type="character">
    <w:name w:val="WW8Num3z1"/>
    <w:link w:val="Style_33"/>
  </w:style>
  <w:style w:styleId="Style_34" w:type="paragraph">
    <w:name w:val="WW8Num5z3"/>
    <w:link w:val="Style_34_ch"/>
  </w:style>
  <w:style w:styleId="Style_34_ch" w:type="character">
    <w:name w:val="WW8Num5z3"/>
    <w:link w:val="Style_34"/>
  </w:style>
  <w:style w:styleId="Style_35" w:type="paragraph">
    <w:name w:val="caption"/>
    <w:basedOn w:val="Style_8"/>
    <w:link w:val="Style_35_ch"/>
    <w:pPr>
      <w:spacing w:after="120" w:before="120"/>
      <w:ind/>
    </w:pPr>
    <w:rPr>
      <w:i w:val="1"/>
      <w:sz w:val="24"/>
    </w:rPr>
  </w:style>
  <w:style w:styleId="Style_35_ch" w:type="character">
    <w:name w:val="caption"/>
    <w:basedOn w:val="Style_8_ch"/>
    <w:link w:val="Style_35"/>
    <w:rPr>
      <w:i w:val="1"/>
      <w:sz w:val="24"/>
    </w:rPr>
  </w:style>
  <w:style w:styleId="Style_36" w:type="paragraph">
    <w:name w:val="WW8Num3z5"/>
    <w:link w:val="Style_36_ch"/>
  </w:style>
  <w:style w:styleId="Style_36_ch" w:type="character">
    <w:name w:val="WW8Num3z5"/>
    <w:link w:val="Style_36"/>
  </w:style>
  <w:style w:styleId="Style_37" w:type="paragraph">
    <w:name w:val="apple-style-span"/>
    <w:link w:val="Style_37_ch"/>
    <w:rPr>
      <w:sz w:val="22"/>
    </w:rPr>
  </w:style>
  <w:style w:styleId="Style_37_ch" w:type="character">
    <w:name w:val="apple-style-span"/>
    <w:link w:val="Style_37"/>
    <w:rPr>
      <w:sz w:val="22"/>
    </w:rPr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WW8Num3z8"/>
    <w:link w:val="Style_39_ch"/>
  </w:style>
  <w:style w:styleId="Style_39_ch" w:type="character">
    <w:name w:val="WW8Num3z8"/>
    <w:link w:val="Style_39"/>
  </w:style>
  <w:style w:styleId="Style_40" w:type="paragraph">
    <w:name w:val="WW8Num1z8"/>
    <w:link w:val="Style_40_ch"/>
  </w:style>
  <w:style w:styleId="Style_40_ch" w:type="character">
    <w:name w:val="WW8Num1z8"/>
    <w:link w:val="Style_40"/>
  </w:style>
  <w:style w:styleId="Style_41" w:type="paragraph">
    <w:name w:val="Strong"/>
    <w:link w:val="Style_41_ch"/>
    <w:rPr>
      <w:b w:val="1"/>
      <w:sz w:val="22"/>
    </w:rPr>
  </w:style>
  <w:style w:styleId="Style_41_ch" w:type="character">
    <w:name w:val="Strong"/>
    <w:link w:val="Style_41"/>
    <w:rPr>
      <w:b w:val="1"/>
      <w:sz w:val="22"/>
    </w:rPr>
  </w:style>
  <w:style w:styleId="Style_42" w:type="paragraph">
    <w:name w:val="Указатель1"/>
    <w:basedOn w:val="Style_8"/>
    <w:link w:val="Style_42_ch"/>
  </w:style>
  <w:style w:styleId="Style_42_ch" w:type="character">
    <w:name w:val="Указатель1"/>
    <w:basedOn w:val="Style_8_ch"/>
    <w:link w:val="Style_42"/>
  </w:style>
  <w:style w:styleId="Style_43" w:type="paragraph">
    <w:name w:val="WW8Num5z7"/>
    <w:link w:val="Style_43_ch"/>
  </w:style>
  <w:style w:styleId="Style_43_ch" w:type="character">
    <w:name w:val="WW8Num5z7"/>
    <w:link w:val="Style_43"/>
  </w:style>
  <w:style w:styleId="Style_44" w:type="paragraph">
    <w:name w:val="Balloon Text"/>
    <w:basedOn w:val="Style_8"/>
    <w:link w:val="Style_44_ch"/>
    <w:pPr>
      <w:spacing w:after="200" w:before="0" w:line="276" w:lineRule="auto"/>
      <w:ind/>
    </w:pPr>
    <w:rPr>
      <w:rFonts w:ascii="Tahoma" w:hAnsi="Tahoma"/>
      <w:sz w:val="16"/>
    </w:rPr>
  </w:style>
  <w:style w:styleId="Style_44_ch" w:type="character">
    <w:name w:val="Balloon Text"/>
    <w:basedOn w:val="Style_8_ch"/>
    <w:link w:val="Style_44"/>
    <w:rPr>
      <w:rFonts w:ascii="Tahoma" w:hAnsi="Tahoma"/>
      <w:sz w:val="16"/>
    </w:rPr>
  </w:style>
  <w:style w:styleId="Style_45" w:type="paragraph">
    <w:name w:val="WW8Num3z6"/>
    <w:link w:val="Style_45_ch"/>
  </w:style>
  <w:style w:styleId="Style_45_ch" w:type="character">
    <w:name w:val="WW8Num3z6"/>
    <w:link w:val="Style_45"/>
  </w:style>
  <w:style w:styleId="Style_46" w:type="paragraph">
    <w:name w:val="WW8Num9z8"/>
    <w:link w:val="Style_46_ch"/>
  </w:style>
  <w:style w:styleId="Style_46_ch" w:type="character">
    <w:name w:val="WW8Num9z8"/>
    <w:link w:val="Style_46"/>
  </w:style>
  <w:style w:styleId="Style_47" w:type="paragraph">
    <w:name w:val="WW8Num3z7"/>
    <w:link w:val="Style_47_ch"/>
  </w:style>
  <w:style w:styleId="Style_47_ch" w:type="character">
    <w:name w:val="WW8Num3z7"/>
    <w:link w:val="Style_47"/>
  </w:style>
  <w:style w:styleId="Style_48" w:type="paragraph">
    <w:name w:val="WW8Num9z6"/>
    <w:link w:val="Style_48_ch"/>
  </w:style>
  <w:style w:styleId="Style_48_ch" w:type="character">
    <w:name w:val="WW8Num9z6"/>
    <w:link w:val="Style_48"/>
  </w:style>
  <w:style w:styleId="Style_49" w:type="paragraph">
    <w:name w:val="WW8Num10z3"/>
    <w:link w:val="Style_49_ch"/>
  </w:style>
  <w:style w:styleId="Style_49_ch" w:type="character">
    <w:name w:val="WW8Num10z3"/>
    <w:link w:val="Style_49"/>
  </w:style>
  <w:style w:styleId="Style_50" w:type="paragraph">
    <w:name w:val="WW8Num9z1"/>
    <w:link w:val="Style_50_ch"/>
  </w:style>
  <w:style w:styleId="Style_50_ch" w:type="character">
    <w:name w:val="WW8Num9z1"/>
    <w:link w:val="Style_50"/>
  </w:style>
  <w:style w:styleId="Style_51" w:type="paragraph">
    <w:name w:val="WW8Num9z3"/>
    <w:link w:val="Style_51_ch"/>
  </w:style>
  <w:style w:styleId="Style_51_ch" w:type="character">
    <w:name w:val="WW8Num9z3"/>
    <w:link w:val="Style_51"/>
  </w:style>
  <w:style w:styleId="Style_52" w:type="paragraph">
    <w:name w:val="WW8Num10z4"/>
    <w:link w:val="Style_52_ch"/>
  </w:style>
  <w:style w:styleId="Style_52_ch" w:type="character">
    <w:name w:val="WW8Num10z4"/>
    <w:link w:val="Style_52"/>
  </w:style>
  <w:style w:styleId="Style_53" w:type="paragraph">
    <w:name w:val="WW8Num1z0"/>
    <w:link w:val="Style_53_ch"/>
  </w:style>
  <w:style w:styleId="Style_53_ch" w:type="character">
    <w:name w:val="WW8Num1z0"/>
    <w:link w:val="Style_53"/>
  </w:style>
  <w:style w:styleId="Style_54" w:type="paragraph">
    <w:name w:val="toc 3"/>
    <w:next w:val="Style_8"/>
    <w:link w:val="Style_54_ch"/>
    <w:uiPriority w:val="39"/>
    <w:pPr>
      <w:ind w:firstLine="0" w:left="400"/>
    </w:pPr>
  </w:style>
  <w:style w:styleId="Style_54_ch" w:type="character">
    <w:name w:val="toc 3"/>
    <w:link w:val="Style_54"/>
  </w:style>
  <w:style w:styleId="Style_55" w:type="paragraph">
    <w:name w:val="WW8Num7z0"/>
    <w:link w:val="Style_55_ch"/>
    <w:rPr>
      <w:rFonts w:ascii="Symbol" w:hAnsi="Symbol"/>
    </w:rPr>
  </w:style>
  <w:style w:styleId="Style_55_ch" w:type="character">
    <w:name w:val="WW8Num7z0"/>
    <w:link w:val="Style_55"/>
    <w:rPr>
      <w:rFonts w:ascii="Symbol" w:hAnsi="Symbol"/>
    </w:rPr>
  </w:style>
  <w:style w:styleId="Style_56" w:type="paragraph">
    <w:name w:val="WW8Num1z5"/>
    <w:link w:val="Style_56_ch"/>
  </w:style>
  <w:style w:styleId="Style_56_ch" w:type="character">
    <w:name w:val="WW8Num1z5"/>
    <w:link w:val="Style_56"/>
  </w:style>
  <w:style w:styleId="Style_57" w:type="paragraph">
    <w:name w:val="Содержимое таблицы"/>
    <w:basedOn w:val="Style_8"/>
    <w:link w:val="Style_57_ch"/>
  </w:style>
  <w:style w:styleId="Style_57_ch" w:type="character">
    <w:name w:val="Содержимое таблицы"/>
    <w:basedOn w:val="Style_8_ch"/>
    <w:link w:val="Style_57"/>
  </w:style>
  <w:style w:styleId="Style_58" w:type="paragraph">
    <w:name w:val="wmi-callto"/>
    <w:link w:val="Style_58_ch"/>
    <w:rPr>
      <w:sz w:val="22"/>
    </w:rPr>
  </w:style>
  <w:style w:styleId="Style_58_ch" w:type="character">
    <w:name w:val="wmi-callto"/>
    <w:link w:val="Style_58"/>
    <w:rPr>
      <w:sz w:val="22"/>
    </w:rPr>
  </w:style>
  <w:style w:styleId="Style_59" w:type="paragraph">
    <w:name w:val="Указатель2"/>
    <w:basedOn w:val="Style_8"/>
    <w:link w:val="Style_59_ch"/>
  </w:style>
  <w:style w:styleId="Style_59_ch" w:type="character">
    <w:name w:val="Указатель2"/>
    <w:basedOn w:val="Style_8_ch"/>
    <w:link w:val="Style_59"/>
  </w:style>
  <w:style w:styleId="Style_60" w:type="paragraph">
    <w:name w:val="WW8Num5z2"/>
    <w:link w:val="Style_60_ch"/>
  </w:style>
  <w:style w:styleId="Style_60_ch" w:type="character">
    <w:name w:val="WW8Num5z2"/>
    <w:link w:val="Style_60"/>
  </w:style>
  <w:style w:styleId="Style_61" w:type="paragraph">
    <w:name w:val="WW8Num5z0"/>
    <w:link w:val="Style_61_ch"/>
  </w:style>
  <w:style w:styleId="Style_61_ch" w:type="character">
    <w:name w:val="WW8Num5z0"/>
    <w:link w:val="Style_61"/>
  </w:style>
  <w:style w:styleId="Style_62" w:type="paragraph">
    <w:name w:val="orgcontacts-phone"/>
    <w:link w:val="Style_62_ch"/>
  </w:style>
  <w:style w:styleId="Style_62_ch" w:type="character">
    <w:name w:val="orgcontacts-phone"/>
    <w:link w:val="Style_62"/>
  </w:style>
  <w:style w:styleId="Style_63" w:type="paragraph">
    <w:name w:val="WW8Num1z6"/>
    <w:link w:val="Style_63_ch"/>
  </w:style>
  <w:style w:styleId="Style_63_ch" w:type="character">
    <w:name w:val="WW8Num1z6"/>
    <w:link w:val="Style_63"/>
  </w:style>
  <w:style w:styleId="Style_64" w:type="paragraph">
    <w:name w:val="WW8Num10z1"/>
    <w:link w:val="Style_64_ch"/>
  </w:style>
  <w:style w:styleId="Style_64_ch" w:type="character">
    <w:name w:val="WW8Num10z1"/>
    <w:link w:val="Style_64"/>
  </w:style>
  <w:style w:styleId="Style_65" w:type="paragraph">
    <w:name w:val="heading 5"/>
    <w:next w:val="Style_8"/>
    <w:link w:val="Style_6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5_ch" w:type="character">
    <w:name w:val="heading 5"/>
    <w:link w:val="Style_65"/>
    <w:rPr>
      <w:rFonts w:ascii="XO Thames" w:hAnsi="XO Thames"/>
      <w:b w:val="1"/>
      <w:color w:val="000000"/>
      <w:sz w:val="22"/>
    </w:rPr>
  </w:style>
  <w:style w:styleId="Style_66" w:type="paragraph">
    <w:name w:val="heading 1"/>
    <w:basedOn w:val="Style_8"/>
    <w:next w:val="Style_8"/>
    <w:link w:val="Style_66_ch"/>
    <w:uiPriority w:val="9"/>
    <w:qFormat/>
    <w:pPr>
      <w:keepNext w:val="1"/>
      <w:keepLines w:val="1"/>
      <w:spacing w:after="200" w:before="480" w:line="276" w:lineRule="auto"/>
      <w:ind/>
      <w:outlineLvl w:val="0"/>
    </w:pPr>
    <w:rPr>
      <w:b w:val="1"/>
      <w:color w:val="365F91"/>
      <w:sz w:val="28"/>
    </w:rPr>
  </w:style>
  <w:style w:styleId="Style_66_ch" w:type="character">
    <w:name w:val="heading 1"/>
    <w:basedOn w:val="Style_8_ch"/>
    <w:link w:val="Style_66"/>
    <w:rPr>
      <w:b w:val="1"/>
      <w:color w:val="365F91"/>
      <w:sz w:val="28"/>
    </w:rPr>
  </w:style>
  <w:style w:styleId="Style_67" w:type="paragraph">
    <w:name w:val="WW8Num6z8"/>
    <w:link w:val="Style_67_ch"/>
  </w:style>
  <w:style w:styleId="Style_67_ch" w:type="character">
    <w:name w:val="WW8Num6z8"/>
    <w:link w:val="Style_67"/>
  </w:style>
  <w:style w:styleId="Style_68" w:type="paragraph">
    <w:name w:val="WW8Num10z5"/>
    <w:link w:val="Style_68_ch"/>
  </w:style>
  <w:style w:styleId="Style_68_ch" w:type="character">
    <w:name w:val="WW8Num10z5"/>
    <w:link w:val="Style_68"/>
  </w:style>
  <w:style w:styleId="Style_69" w:type="paragraph">
    <w:name w:val="WW8Num1z4"/>
    <w:link w:val="Style_69_ch"/>
  </w:style>
  <w:style w:styleId="Style_69_ch" w:type="character">
    <w:name w:val="WW8Num1z4"/>
    <w:link w:val="Style_69"/>
  </w:style>
  <w:style w:styleId="Style_70" w:type="paragraph">
    <w:name w:val="Заголовок таблицы"/>
    <w:basedOn w:val="Style_57"/>
    <w:link w:val="Style_70_ch"/>
    <w:pPr>
      <w:ind/>
      <w:jc w:val="center"/>
    </w:pPr>
    <w:rPr>
      <w:b w:val="1"/>
    </w:rPr>
  </w:style>
  <w:style w:styleId="Style_70_ch" w:type="character">
    <w:name w:val="Заголовок таблицы"/>
    <w:basedOn w:val="Style_57_ch"/>
    <w:link w:val="Style_70"/>
    <w:rPr>
      <w:b w:val="1"/>
    </w:rPr>
  </w:style>
  <w:style w:styleId="Style_71" w:type="paragraph">
    <w:name w:val="w8qarf"/>
    <w:link w:val="Style_71_ch"/>
  </w:style>
  <w:style w:styleId="Style_71_ch" w:type="character">
    <w:name w:val="w8qarf"/>
    <w:link w:val="Style_71"/>
  </w:style>
  <w:style w:styleId="Style_6" w:type="paragraph">
    <w:name w:val="Hyperlink"/>
    <w:link w:val="Style_6_ch"/>
    <w:rPr>
      <w:color w:val="0000FF"/>
      <w:sz w:val="22"/>
      <w:u w:val="single"/>
    </w:rPr>
  </w:style>
  <w:style w:styleId="Style_6_ch" w:type="character">
    <w:name w:val="Hyperlink"/>
    <w:link w:val="Style_6"/>
    <w:rPr>
      <w:color w:val="0000FF"/>
      <w:sz w:val="22"/>
      <w:u w:val="single"/>
    </w:rPr>
  </w:style>
  <w:style w:styleId="Style_72" w:type="paragraph">
    <w:name w:val="Footnote"/>
    <w:link w:val="Style_72_ch"/>
    <w:pPr>
      <w:ind/>
      <w:jc w:val="left"/>
    </w:pPr>
    <w:rPr>
      <w:rFonts w:ascii="XO Thames" w:hAnsi="XO Thames"/>
      <w:sz w:val="22"/>
    </w:rPr>
  </w:style>
  <w:style w:styleId="Style_72_ch" w:type="character">
    <w:name w:val="Footnote"/>
    <w:link w:val="Style_72"/>
    <w:rPr>
      <w:rFonts w:ascii="XO Thames" w:hAnsi="XO Thames"/>
      <w:sz w:val="22"/>
    </w:rPr>
  </w:style>
  <w:style w:styleId="Style_73" w:type="paragraph">
    <w:name w:val="WW8Num3z0"/>
    <w:link w:val="Style_73_ch"/>
    <w:rPr>
      <w:rFonts w:ascii="Symbol" w:hAnsi="Symbol"/>
      <w:sz w:val="18"/>
      <w:highlight w:val="white"/>
    </w:rPr>
  </w:style>
  <w:style w:styleId="Style_73_ch" w:type="character">
    <w:name w:val="WW8Num3z0"/>
    <w:link w:val="Style_73"/>
    <w:rPr>
      <w:rFonts w:ascii="Symbol" w:hAnsi="Symbol"/>
      <w:sz w:val="18"/>
      <w:highlight w:val="white"/>
    </w:rPr>
  </w:style>
  <w:style w:styleId="Style_74" w:type="paragraph">
    <w:name w:val="toc 1"/>
    <w:next w:val="Style_8"/>
    <w:link w:val="Style_74_ch"/>
    <w:uiPriority w:val="39"/>
    <w:pPr>
      <w:ind w:firstLine="0" w:left="0"/>
    </w:pPr>
    <w:rPr>
      <w:rFonts w:ascii="XO Thames" w:hAnsi="XO Thames"/>
      <w:b w:val="1"/>
    </w:rPr>
  </w:style>
  <w:style w:styleId="Style_74_ch" w:type="character">
    <w:name w:val="toc 1"/>
    <w:link w:val="Style_74"/>
    <w:rPr>
      <w:rFonts w:ascii="XO Thames" w:hAnsi="XO Thames"/>
      <w:b w:val="1"/>
    </w:rPr>
  </w:style>
  <w:style w:styleId="Style_75" w:type="paragraph">
    <w:name w:val="WW8Num6z3"/>
    <w:link w:val="Style_75_ch"/>
  </w:style>
  <w:style w:styleId="Style_75_ch" w:type="character">
    <w:name w:val="WW8Num6z3"/>
    <w:link w:val="Style_75"/>
  </w:style>
  <w:style w:styleId="Style_76" w:type="paragraph">
    <w:name w:val="Символ нумерации"/>
    <w:link w:val="Style_76_ch"/>
  </w:style>
  <w:style w:styleId="Style_76_ch" w:type="character">
    <w:name w:val="Символ нумерации"/>
    <w:link w:val="Style_76"/>
  </w:style>
  <w:style w:styleId="Style_77" w:type="paragraph">
    <w:name w:val="Заголовок 1 Знак"/>
    <w:link w:val="Style_77_ch"/>
    <w:rPr>
      <w:b w:val="1"/>
      <w:color w:val="365F91"/>
      <w:sz w:val="28"/>
    </w:rPr>
  </w:style>
  <w:style w:styleId="Style_77_ch" w:type="character">
    <w:name w:val="Заголовок 1 Знак"/>
    <w:link w:val="Style_77"/>
    <w:rPr>
      <w:b w:val="1"/>
      <w:color w:val="365F91"/>
      <w:sz w:val="28"/>
    </w:rPr>
  </w:style>
  <w:style w:styleId="Style_78" w:type="paragraph">
    <w:name w:val="WW8Num10z6"/>
    <w:link w:val="Style_78_ch"/>
  </w:style>
  <w:style w:styleId="Style_78_ch" w:type="character">
    <w:name w:val="WW8Num10z6"/>
    <w:link w:val="Style_78"/>
  </w:style>
  <w:style w:styleId="Style_79" w:type="paragraph">
    <w:name w:val="Header and Footer"/>
    <w:link w:val="Style_79_ch"/>
    <w:pPr>
      <w:spacing w:line="360" w:lineRule="auto"/>
      <w:ind/>
    </w:pPr>
    <w:rPr>
      <w:rFonts w:ascii="XO Thames" w:hAnsi="XO Thames"/>
      <w:sz w:val="20"/>
    </w:rPr>
  </w:style>
  <w:style w:styleId="Style_79_ch" w:type="character">
    <w:name w:val="Header and Footer"/>
    <w:link w:val="Style_79"/>
    <w:rPr>
      <w:rFonts w:ascii="XO Thames" w:hAnsi="XO Thames"/>
      <w:sz w:val="20"/>
    </w:rPr>
  </w:style>
  <w:style w:styleId="Style_80" w:type="paragraph">
    <w:name w:val="WW8Num6z7"/>
    <w:link w:val="Style_80_ch"/>
  </w:style>
  <w:style w:styleId="Style_80_ch" w:type="character">
    <w:name w:val="WW8Num6z7"/>
    <w:link w:val="Style_80"/>
  </w:style>
  <w:style w:styleId="Style_81" w:type="paragraph">
    <w:name w:val="WW8Num10z7"/>
    <w:link w:val="Style_81_ch"/>
  </w:style>
  <w:style w:styleId="Style_81_ch" w:type="character">
    <w:name w:val="WW8Num10z7"/>
    <w:link w:val="Style_81"/>
  </w:style>
  <w:style w:styleId="Style_82" w:type="paragraph">
    <w:name w:val="lrzxr"/>
    <w:link w:val="Style_82_ch"/>
  </w:style>
  <w:style w:styleId="Style_82_ch" w:type="character">
    <w:name w:val="lrzxr"/>
    <w:link w:val="Style_82"/>
  </w:style>
  <w:style w:styleId="Style_83" w:type="paragraph">
    <w:name w:val="WW8Num1z7"/>
    <w:link w:val="Style_83_ch"/>
  </w:style>
  <w:style w:styleId="Style_83_ch" w:type="character">
    <w:name w:val="WW8Num1z7"/>
    <w:link w:val="Style_83"/>
  </w:style>
  <w:style w:styleId="Style_84" w:type="paragraph">
    <w:name w:val="WW8Num6z1"/>
    <w:link w:val="Style_84_ch"/>
  </w:style>
  <w:style w:styleId="Style_84_ch" w:type="character">
    <w:name w:val="WW8Num6z1"/>
    <w:link w:val="Style_84"/>
  </w:style>
  <w:style w:styleId="Style_85" w:type="paragraph">
    <w:name w:val="WW8Num9z2"/>
    <w:link w:val="Style_85_ch"/>
  </w:style>
  <w:style w:styleId="Style_85_ch" w:type="character">
    <w:name w:val="WW8Num9z2"/>
    <w:link w:val="Style_85"/>
  </w:style>
  <w:style w:styleId="Style_86" w:type="paragraph">
    <w:name w:val="toc 9"/>
    <w:next w:val="Style_8"/>
    <w:link w:val="Style_86_ch"/>
    <w:uiPriority w:val="39"/>
    <w:pPr>
      <w:ind w:firstLine="0" w:left="1600"/>
    </w:pPr>
  </w:style>
  <w:style w:styleId="Style_86_ch" w:type="character">
    <w:name w:val="toc 9"/>
    <w:link w:val="Style_86"/>
  </w:style>
  <w:style w:styleId="Style_87" w:type="paragraph">
    <w:name w:val="WW8Num6z4"/>
    <w:link w:val="Style_87_ch"/>
  </w:style>
  <w:style w:styleId="Style_87_ch" w:type="character">
    <w:name w:val="WW8Num6z4"/>
    <w:link w:val="Style_87"/>
  </w:style>
  <w:style w:styleId="Style_88" w:type="paragraph">
    <w:name w:val="Default Paragraph Font_0"/>
    <w:link w:val="Style_88_ch"/>
    <w:rPr>
      <w:sz w:val="22"/>
    </w:rPr>
  </w:style>
  <w:style w:styleId="Style_88_ch" w:type="character">
    <w:name w:val="Default Paragraph Font_0"/>
    <w:link w:val="Style_88"/>
    <w:rPr>
      <w:sz w:val="22"/>
    </w:rPr>
  </w:style>
  <w:style w:styleId="Style_89" w:type="paragraph">
    <w:name w:val="WW8Num6z2"/>
    <w:link w:val="Style_89_ch"/>
  </w:style>
  <w:style w:styleId="Style_89_ch" w:type="character">
    <w:name w:val="WW8Num6z2"/>
    <w:link w:val="Style_89"/>
  </w:style>
  <w:style w:styleId="Style_90" w:type="paragraph">
    <w:name w:val="Eieiiee"/>
    <w:basedOn w:val="Style_8"/>
    <w:link w:val="Style_90_ch"/>
    <w:pPr>
      <w:widowControl w:val="0"/>
      <w:spacing w:after="200" w:before="0" w:line="312" w:lineRule="auto"/>
      <w:ind w:firstLine="397" w:left="0" w:right="0"/>
      <w:jc w:val="both"/>
    </w:pPr>
    <w:rPr>
      <w:rFonts w:ascii="Times New Roman" w:hAnsi="Times New Roman"/>
      <w:sz w:val="22"/>
    </w:rPr>
  </w:style>
  <w:style w:styleId="Style_90_ch" w:type="character">
    <w:name w:val="Eieiiee"/>
    <w:basedOn w:val="Style_8_ch"/>
    <w:link w:val="Style_90"/>
    <w:rPr>
      <w:rFonts w:ascii="Times New Roman" w:hAnsi="Times New Roman"/>
      <w:sz w:val="22"/>
    </w:rPr>
  </w:style>
  <w:style w:styleId="Style_91" w:type="paragraph">
    <w:name w:val="Содержимое врезки"/>
    <w:basedOn w:val="Style_8"/>
    <w:link w:val="Style_91_ch"/>
  </w:style>
  <w:style w:styleId="Style_91_ch" w:type="character">
    <w:name w:val="Содержимое врезки"/>
    <w:basedOn w:val="Style_8_ch"/>
    <w:link w:val="Style_91"/>
  </w:style>
  <w:style w:styleId="Style_92" w:type="paragraph">
    <w:name w:val="WW8Num10z0"/>
    <w:link w:val="Style_92_ch"/>
    <w:rPr>
      <w:rFonts w:ascii="Times New Roman" w:hAnsi="Times New Roman"/>
      <w:b w:val="0"/>
      <w:sz w:val="24"/>
    </w:rPr>
  </w:style>
  <w:style w:styleId="Style_92_ch" w:type="character">
    <w:name w:val="WW8Num10z0"/>
    <w:link w:val="Style_92"/>
    <w:rPr>
      <w:rFonts w:ascii="Times New Roman" w:hAnsi="Times New Roman"/>
      <w:b w:val="0"/>
      <w:sz w:val="24"/>
    </w:rPr>
  </w:style>
  <w:style w:styleId="Style_93" w:type="paragraph">
    <w:name w:val="toc 8"/>
    <w:next w:val="Style_8"/>
    <w:link w:val="Style_93_ch"/>
    <w:uiPriority w:val="39"/>
    <w:pPr>
      <w:ind w:firstLine="0" w:left="1400"/>
    </w:pPr>
  </w:style>
  <w:style w:styleId="Style_93_ch" w:type="character">
    <w:name w:val="toc 8"/>
    <w:link w:val="Style_93"/>
  </w:style>
  <w:style w:styleId="Style_94" w:type="paragraph">
    <w:name w:val="WW8Num6z5"/>
    <w:link w:val="Style_94_ch"/>
  </w:style>
  <w:style w:styleId="Style_94_ch" w:type="character">
    <w:name w:val="WW8Num6z5"/>
    <w:link w:val="Style_94"/>
  </w:style>
  <w:style w:styleId="Style_95" w:type="paragraph">
    <w:name w:val="WW8Num5z5"/>
    <w:link w:val="Style_95_ch"/>
  </w:style>
  <w:style w:styleId="Style_95_ch" w:type="character">
    <w:name w:val="WW8Num5z5"/>
    <w:link w:val="Style_95"/>
  </w:style>
  <w:style w:styleId="Style_96" w:type="paragraph">
    <w:name w:val="List Paragraph"/>
    <w:basedOn w:val="Style_8"/>
    <w:link w:val="Style_96_ch"/>
    <w:pPr>
      <w:spacing w:after="200" w:before="0" w:line="276" w:lineRule="auto"/>
      <w:ind w:firstLine="0" w:left="720" w:right="0"/>
    </w:pPr>
    <w:rPr>
      <w:sz w:val="22"/>
    </w:rPr>
  </w:style>
  <w:style w:styleId="Style_96_ch" w:type="character">
    <w:name w:val="List Paragraph"/>
    <w:basedOn w:val="Style_8_ch"/>
    <w:link w:val="Style_96"/>
    <w:rPr>
      <w:sz w:val="22"/>
    </w:rPr>
  </w:style>
  <w:style w:styleId="Style_97" w:type="paragraph">
    <w:name w:val="Standard"/>
    <w:link w:val="Style_97_ch"/>
    <w:pPr>
      <w:widowControl w:val="0"/>
      <w:ind/>
    </w:pPr>
    <w:rPr>
      <w:sz w:val="24"/>
    </w:rPr>
  </w:style>
  <w:style w:styleId="Style_97_ch" w:type="character">
    <w:name w:val="Standard"/>
    <w:link w:val="Style_97"/>
    <w:rPr>
      <w:sz w:val="24"/>
    </w:rPr>
  </w:style>
  <w:style w:styleId="Style_5" w:type="paragraph">
    <w:name w:val="228bf8a64b8551e1msonormal"/>
    <w:basedOn w:val="Style_8"/>
    <w:link w:val="Style_5_ch"/>
    <w:pPr>
      <w:widowControl w:val="1"/>
      <w:spacing w:afterAutospacing="on" w:beforeAutospacing="on"/>
      <w:ind/>
    </w:pPr>
    <w:rPr>
      <w:sz w:val="24"/>
    </w:rPr>
  </w:style>
  <w:style w:styleId="Style_5_ch" w:type="character">
    <w:name w:val="228bf8a64b8551e1msonormal"/>
    <w:basedOn w:val="Style_8_ch"/>
    <w:link w:val="Style_5"/>
    <w:rPr>
      <w:sz w:val="24"/>
    </w:rPr>
  </w:style>
  <w:style w:styleId="Style_98" w:type="paragraph">
    <w:name w:val="Caaieiaie"/>
    <w:basedOn w:val="Style_66"/>
    <w:next w:val="Style_90"/>
    <w:link w:val="Style_98_ch"/>
    <w:pPr>
      <w:keepLines w:val="0"/>
      <w:widowControl w:val="0"/>
      <w:spacing w:after="100" w:before="0" w:line="276" w:lineRule="auto"/>
      <w:ind/>
      <w:jc w:val="center"/>
    </w:pPr>
    <w:rPr>
      <w:rFonts w:ascii="Times New Roman" w:hAnsi="Times New Roman"/>
      <w:caps w:val="1"/>
      <w:color w:val="000000"/>
      <w:sz w:val="40"/>
    </w:rPr>
  </w:style>
  <w:style w:styleId="Style_98_ch" w:type="character">
    <w:name w:val="Caaieiaie"/>
    <w:basedOn w:val="Style_66_ch"/>
    <w:link w:val="Style_98"/>
    <w:rPr>
      <w:rFonts w:ascii="Times New Roman" w:hAnsi="Times New Roman"/>
      <w:caps w:val="1"/>
      <w:color w:val="000000"/>
      <w:sz w:val="40"/>
    </w:rPr>
  </w:style>
  <w:style w:styleId="Style_99" w:type="paragraph">
    <w:name w:val="Normal (Web)"/>
    <w:basedOn w:val="Style_8"/>
    <w:link w:val="Style_99_ch"/>
    <w:pPr>
      <w:spacing w:after="280" w:before="280" w:line="276" w:lineRule="auto"/>
      <w:ind/>
    </w:pPr>
    <w:rPr>
      <w:sz w:val="24"/>
    </w:rPr>
  </w:style>
  <w:style w:styleId="Style_99_ch" w:type="character">
    <w:name w:val="Normal (Web)"/>
    <w:basedOn w:val="Style_8_ch"/>
    <w:link w:val="Style_99"/>
    <w:rPr>
      <w:sz w:val="24"/>
    </w:rPr>
  </w:style>
  <w:style w:styleId="Style_100" w:type="paragraph">
    <w:name w:val="WW8Num1z3"/>
    <w:link w:val="Style_100_ch"/>
  </w:style>
  <w:style w:styleId="Style_100_ch" w:type="character">
    <w:name w:val="WW8Num1z3"/>
    <w:link w:val="Style_100"/>
  </w:style>
  <w:style w:styleId="Style_101" w:type="paragraph">
    <w:name w:val="WW8Num9z7"/>
    <w:link w:val="Style_101_ch"/>
  </w:style>
  <w:style w:styleId="Style_101_ch" w:type="character">
    <w:name w:val="WW8Num9z7"/>
    <w:link w:val="Style_101"/>
  </w:style>
  <w:style w:styleId="Style_102" w:type="paragraph">
    <w:name w:val="WW8Num5z8"/>
    <w:link w:val="Style_102_ch"/>
  </w:style>
  <w:style w:styleId="Style_102_ch" w:type="character">
    <w:name w:val="WW8Num5z8"/>
    <w:link w:val="Style_102"/>
  </w:style>
  <w:style w:styleId="Style_103" w:type="paragraph">
    <w:name w:val="toc 5"/>
    <w:next w:val="Style_8"/>
    <w:link w:val="Style_103_ch"/>
    <w:uiPriority w:val="39"/>
    <w:pPr>
      <w:ind w:firstLine="0" w:left="800"/>
    </w:pPr>
  </w:style>
  <w:style w:styleId="Style_103_ch" w:type="character">
    <w:name w:val="toc 5"/>
    <w:link w:val="Style_103"/>
  </w:style>
  <w:style w:styleId="Style_104" w:type="paragraph">
    <w:name w:val="WW8Num9z4"/>
    <w:link w:val="Style_104_ch"/>
  </w:style>
  <w:style w:styleId="Style_104_ch" w:type="character">
    <w:name w:val="WW8Num9z4"/>
    <w:link w:val="Style_104"/>
  </w:style>
  <w:style w:styleId="Style_105" w:type="paragraph">
    <w:name w:val="WW8Num7z1"/>
    <w:link w:val="Style_105_ch"/>
    <w:rPr>
      <w:rFonts w:ascii="Courier New" w:hAnsi="Courier New"/>
    </w:rPr>
  </w:style>
  <w:style w:styleId="Style_105_ch" w:type="character">
    <w:name w:val="WW8Num7z1"/>
    <w:link w:val="Style_105"/>
    <w:rPr>
      <w:rFonts w:ascii="Courier New" w:hAnsi="Courier New"/>
    </w:rPr>
  </w:style>
  <w:style w:styleId="Style_106" w:type="paragraph">
    <w:name w:val="WW8Num2z0"/>
    <w:link w:val="Style_106_ch"/>
  </w:style>
  <w:style w:styleId="Style_106_ch" w:type="character">
    <w:name w:val="WW8Num2z0"/>
    <w:link w:val="Style_106"/>
  </w:style>
  <w:style w:styleId="Style_107" w:type="paragraph">
    <w:name w:val="WW8Num5z1"/>
    <w:link w:val="Style_107_ch"/>
  </w:style>
  <w:style w:styleId="Style_107_ch" w:type="character">
    <w:name w:val="WW8Num5z1"/>
    <w:link w:val="Style_107"/>
  </w:style>
  <w:style w:styleId="Style_108" w:type="paragraph">
    <w:name w:val="WW8Num4z2"/>
    <w:link w:val="Style_108_ch"/>
    <w:rPr>
      <w:rFonts w:ascii="Wingdings" w:hAnsi="Wingdings"/>
    </w:rPr>
  </w:style>
  <w:style w:styleId="Style_108_ch" w:type="character">
    <w:name w:val="WW8Num4z2"/>
    <w:link w:val="Style_108"/>
    <w:rPr>
      <w:rFonts w:ascii="Wingdings" w:hAnsi="Wingdings"/>
    </w:rPr>
  </w:style>
  <w:style w:styleId="Style_109" w:type="paragraph">
    <w:name w:val="Balloon Text"/>
    <w:basedOn w:val="Style_8"/>
    <w:link w:val="Style_109_ch"/>
    <w:rPr>
      <w:rFonts w:ascii="Segoe UI" w:hAnsi="Segoe UI"/>
      <w:sz w:val="18"/>
    </w:rPr>
  </w:style>
  <w:style w:styleId="Style_109_ch" w:type="character">
    <w:name w:val="Balloon Text"/>
    <w:basedOn w:val="Style_8_ch"/>
    <w:link w:val="Style_109"/>
    <w:rPr>
      <w:rFonts w:ascii="Segoe UI" w:hAnsi="Segoe UI"/>
      <w:sz w:val="18"/>
    </w:rPr>
  </w:style>
  <w:style w:styleId="Style_110" w:type="paragraph">
    <w:name w:val="WW8Num3z2"/>
    <w:link w:val="Style_110_ch"/>
  </w:style>
  <w:style w:styleId="Style_110_ch" w:type="character">
    <w:name w:val="WW8Num3z2"/>
    <w:link w:val="Style_110"/>
  </w:style>
  <w:style w:styleId="Style_2" w:type="paragraph">
    <w:name w:val="Default"/>
    <w:basedOn w:val="Style_8"/>
    <w:link w:val="Style_2_ch"/>
    <w:pPr>
      <w:spacing w:after="200" w:before="0" w:line="276" w:lineRule="auto"/>
      <w:ind/>
    </w:pPr>
    <w:rPr>
      <w:color w:val="000000"/>
      <w:sz w:val="24"/>
    </w:rPr>
  </w:style>
  <w:style w:styleId="Style_2_ch" w:type="character">
    <w:name w:val="Default"/>
    <w:basedOn w:val="Style_8_ch"/>
    <w:link w:val="Style_2"/>
    <w:rPr>
      <w:color w:val="000000"/>
      <w:sz w:val="24"/>
    </w:rPr>
  </w:style>
  <w:style w:styleId="Style_111" w:type="paragraph">
    <w:name w:val="WW8Num1z2"/>
    <w:link w:val="Style_111_ch"/>
  </w:style>
  <w:style w:styleId="Style_111_ch" w:type="character">
    <w:name w:val="WW8Num1z2"/>
    <w:link w:val="Style_111"/>
  </w:style>
  <w:style w:styleId="Style_112" w:type="paragraph">
    <w:name w:val="Текст выноски Знак"/>
    <w:link w:val="Style_112_ch"/>
    <w:rPr>
      <w:rFonts w:ascii="Tahoma" w:hAnsi="Tahoma"/>
      <w:sz w:val="16"/>
    </w:rPr>
  </w:style>
  <w:style w:styleId="Style_112_ch" w:type="character">
    <w:name w:val="Текст выноски Знак"/>
    <w:link w:val="Style_112"/>
    <w:rPr>
      <w:rFonts w:ascii="Tahoma" w:hAnsi="Tahoma"/>
      <w:sz w:val="16"/>
    </w:rPr>
  </w:style>
  <w:style w:styleId="Style_113" w:type="paragraph">
    <w:name w:val="WW8Num6z0"/>
    <w:link w:val="Style_113_ch"/>
    <w:rPr>
      <w:rFonts w:ascii="Calibri" w:hAnsi="Calibri"/>
    </w:rPr>
  </w:style>
  <w:style w:styleId="Style_113_ch" w:type="character">
    <w:name w:val="WW8Num6z0"/>
    <w:link w:val="Style_113"/>
    <w:rPr>
      <w:rFonts w:ascii="Calibri" w:hAnsi="Calibri"/>
    </w:rPr>
  </w:style>
  <w:style w:styleId="Style_114" w:type="paragraph">
    <w:name w:val="Subtitle"/>
    <w:next w:val="Style_8"/>
    <w:link w:val="Style_114_ch"/>
    <w:uiPriority w:val="11"/>
    <w:qFormat/>
    <w:rPr>
      <w:rFonts w:ascii="XO Thames" w:hAnsi="XO Thames"/>
      <w:i w:val="1"/>
      <w:color w:val="616161"/>
      <w:sz w:val="24"/>
    </w:rPr>
  </w:style>
  <w:style w:styleId="Style_114_ch" w:type="character">
    <w:name w:val="Subtitle"/>
    <w:link w:val="Style_114"/>
    <w:rPr>
      <w:rFonts w:ascii="XO Thames" w:hAnsi="XO Thames"/>
      <w:i w:val="1"/>
      <w:color w:val="616161"/>
      <w:sz w:val="24"/>
    </w:rPr>
  </w:style>
  <w:style w:styleId="Style_115" w:type="paragraph">
    <w:name w:val="WW8Num8z0"/>
    <w:link w:val="Style_115_ch"/>
    <w:rPr>
      <w:rFonts w:ascii="Symbol" w:hAnsi="Symbol"/>
      <w:sz w:val="18"/>
    </w:rPr>
  </w:style>
  <w:style w:styleId="Style_115_ch" w:type="character">
    <w:name w:val="WW8Num8z0"/>
    <w:link w:val="Style_115"/>
    <w:rPr>
      <w:rFonts w:ascii="Symbol" w:hAnsi="Symbol"/>
      <w:sz w:val="18"/>
    </w:rPr>
  </w:style>
  <w:style w:styleId="Style_116" w:type="paragraph">
    <w:name w:val="toc 10"/>
    <w:next w:val="Style_8"/>
    <w:link w:val="Style_116_ch"/>
    <w:uiPriority w:val="39"/>
    <w:pPr>
      <w:ind w:firstLine="0" w:left="1800"/>
    </w:pPr>
  </w:style>
  <w:style w:styleId="Style_116_ch" w:type="character">
    <w:name w:val="toc 10"/>
    <w:link w:val="Style_116"/>
  </w:style>
  <w:style w:styleId="Style_117" w:type="paragraph">
    <w:name w:val="Default Paragraph Font"/>
    <w:link w:val="Style_117_ch"/>
  </w:style>
  <w:style w:styleId="Style_117_ch" w:type="character">
    <w:name w:val="Default Paragraph Font"/>
    <w:link w:val="Style_117"/>
  </w:style>
  <w:style w:styleId="Style_118" w:type="paragraph">
    <w:name w:val="Title"/>
    <w:basedOn w:val="Style_8"/>
    <w:next w:val="Style_24"/>
    <w:link w:val="Style_118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118_ch" w:type="character">
    <w:name w:val="Title"/>
    <w:basedOn w:val="Style_8_ch"/>
    <w:link w:val="Style_118"/>
    <w:rPr>
      <w:rFonts w:ascii="Arial" w:hAnsi="Arial"/>
      <w:sz w:val="28"/>
    </w:rPr>
  </w:style>
  <w:style w:styleId="Style_119" w:type="paragraph">
    <w:name w:val="heading 4"/>
    <w:basedOn w:val="Style_8"/>
    <w:next w:val="Style_8"/>
    <w:link w:val="Style_119_ch"/>
    <w:uiPriority w:val="9"/>
    <w:qFormat/>
    <w:pPr>
      <w:keepNext w:val="1"/>
      <w:numPr>
        <w:ilvl w:val="3"/>
        <w:numId w:val="2"/>
      </w:numPr>
      <w:spacing w:after="200" w:before="0" w:line="276" w:lineRule="auto"/>
      <w:ind/>
      <w:jc w:val="center"/>
      <w:outlineLvl w:val="3"/>
    </w:pPr>
    <w:rPr>
      <w:sz w:val="24"/>
    </w:rPr>
  </w:style>
  <w:style w:styleId="Style_119_ch" w:type="character">
    <w:name w:val="heading 4"/>
    <w:basedOn w:val="Style_8_ch"/>
    <w:link w:val="Style_119"/>
    <w:rPr>
      <w:sz w:val="24"/>
    </w:rPr>
  </w:style>
  <w:style w:styleId="Style_120" w:type="paragraph">
    <w:name w:val="WW8Num7z2"/>
    <w:link w:val="Style_120_ch"/>
    <w:rPr>
      <w:rFonts w:ascii="Wingdings" w:hAnsi="Wingdings"/>
    </w:rPr>
  </w:style>
  <w:style w:styleId="Style_120_ch" w:type="character">
    <w:name w:val="WW8Num7z2"/>
    <w:link w:val="Style_120"/>
    <w:rPr>
      <w:rFonts w:ascii="Wingdings" w:hAnsi="Wingdings"/>
    </w:rPr>
  </w:style>
  <w:style w:styleId="Style_121" w:type="paragraph">
    <w:name w:val="WW8Num6z6"/>
    <w:link w:val="Style_121_ch"/>
  </w:style>
  <w:style w:styleId="Style_121_ch" w:type="character">
    <w:name w:val="WW8Num6z6"/>
    <w:link w:val="Style_121"/>
  </w:style>
  <w:style w:styleId="Style_122" w:type="paragraph">
    <w:name w:val="heading 2"/>
    <w:next w:val="Style_8"/>
    <w:link w:val="Style_1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22_ch" w:type="character">
    <w:name w:val="heading 2"/>
    <w:link w:val="Style_122"/>
    <w:rPr>
      <w:rFonts w:ascii="XO Thames" w:hAnsi="XO Thames"/>
      <w:b w:val="1"/>
      <w:color w:val="00A0FF"/>
      <w:sz w:val="26"/>
    </w:rPr>
  </w:style>
  <w:style w:styleId="Style_123" w:type="paragraph">
    <w:name w:val="WW8Num3z3"/>
    <w:link w:val="Style_123_ch"/>
  </w:style>
  <w:style w:styleId="Style_123_ch" w:type="character">
    <w:name w:val="WW8Num3z3"/>
    <w:link w:val="Style_123"/>
  </w:style>
  <w:style w:styleId="Style_12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5.png" Type="http://schemas.openxmlformats.org/officeDocument/2006/relationships/image"/>
  <Relationship Id="rId8" Target="styles.xml" Type="http://schemas.openxmlformats.org/officeDocument/2006/relationships/styles"/>
  <Relationship Id="rId4" Target="media/4.jpeg" Type="http://schemas.openxmlformats.org/officeDocument/2006/relationships/image"/>
  <Relationship Id="rId12" Target="numbering.xml" Type="http://schemas.openxmlformats.org/officeDocument/2006/relationships/numbering"/>
  <Relationship Id="rId3" Target="media/3.pn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2022-11-14T09:25:32Z</dcterms:modified>
</cp:coreProperties>
</file>